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65" w:right="0" w:firstLine="0"/>
        <w:rPr>
          <w:sz w:val="20"/>
        </w:rPr>
      </w:pPr>
      <w:r>
        <w:rPr>
          <w:sz w:val="20"/>
        </w:rPr>
        <w:drawing>
          <wp:inline distT="0" distB="0" distL="0" distR="0">
            <wp:extent cx="1598729" cy="39776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98729" cy="397764"/>
                    </a:xfrm>
                    <a:prstGeom prst="rect">
                      <a:avLst/>
                    </a:prstGeom>
                  </pic:spPr>
                </pic:pic>
              </a:graphicData>
            </a:graphic>
          </wp:inline>
        </w:drawing>
      </w:r>
      <w:r>
        <w:rPr>
          <w:sz w:val="20"/>
        </w:rPr>
      </w:r>
    </w:p>
    <w:p>
      <w:pPr>
        <w:pStyle w:val="BodyText"/>
        <w:spacing w:before="28"/>
        <w:ind w:left="0"/>
        <w:rPr>
          <w:sz w:val="18"/>
        </w:rPr>
      </w:pPr>
    </w:p>
    <w:p>
      <w:pPr>
        <w:spacing w:before="0"/>
        <w:ind w:left="0" w:right="153" w:firstLine="0"/>
        <w:jc w:val="right"/>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896619</wp:posOffset>
                </wp:positionH>
                <wp:positionV relativeFrom="paragraph">
                  <wp:posOffset>145743</wp:posOffset>
                </wp:positionV>
                <wp:extent cx="5779135" cy="1016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79135" cy="10160"/>
                        </a:xfrm>
                        <a:custGeom>
                          <a:avLst/>
                          <a:gdLst/>
                          <a:ahLst/>
                          <a:cxnLst/>
                          <a:rect l="l" t="t" r="r" b="b"/>
                          <a:pathLst>
                            <a:path w="5779135" h="10160">
                              <a:moveTo>
                                <a:pt x="5779134" y="0"/>
                              </a:moveTo>
                              <a:lnTo>
                                <a:pt x="0" y="0"/>
                              </a:lnTo>
                              <a:lnTo>
                                <a:pt x="0" y="9842"/>
                              </a:lnTo>
                              <a:lnTo>
                                <a:pt x="5779134" y="9842"/>
                              </a:lnTo>
                              <a:lnTo>
                                <a:pt x="5779134"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70.599998pt;margin-top:11.475889pt;width:455.05pt;height:.77499pt;mso-position-horizontal-relative:page;mso-position-vertical-relative:paragraph;z-index:-15728640;mso-wrap-distance-left:0;mso-wrap-distance-right:0" id="docshape2" filled="true" fillcolor="#585858" stroked="false">
                <v:fill type="solid"/>
                <w10:wrap type="topAndBottom"/>
              </v:rect>
            </w:pict>
          </mc:Fallback>
        </mc:AlternateContent>
      </w:r>
      <w:r>
        <w:rPr>
          <w:rFonts w:ascii="Arial"/>
          <w:b/>
          <w:color w:val="585858"/>
          <w:spacing w:val="-2"/>
          <w:sz w:val="18"/>
        </w:rPr>
        <w:t>LES CHAMBRES</w:t>
      </w:r>
      <w:r>
        <w:rPr>
          <w:rFonts w:ascii="Arial"/>
          <w:b/>
          <w:color w:val="585858"/>
          <w:spacing w:val="18"/>
          <w:sz w:val="18"/>
        </w:rPr>
        <w:t> </w:t>
      </w:r>
      <w:r>
        <w:rPr>
          <w:rFonts w:ascii="Arial"/>
          <w:b/>
          <w:color w:val="585858"/>
          <w:spacing w:val="-2"/>
          <w:sz w:val="18"/>
        </w:rPr>
        <w:t>DE</w:t>
      </w:r>
      <w:r>
        <w:rPr>
          <w:rFonts w:ascii="Arial"/>
          <w:b/>
          <w:color w:val="585858"/>
          <w:spacing w:val="-11"/>
          <w:sz w:val="18"/>
        </w:rPr>
        <w:t> </w:t>
      </w:r>
      <w:r>
        <w:rPr>
          <w:rFonts w:ascii="Arial"/>
          <w:b/>
          <w:color w:val="585858"/>
          <w:spacing w:val="-2"/>
          <w:sz w:val="18"/>
        </w:rPr>
        <w:t>RECOURS</w:t>
      </w:r>
    </w:p>
    <w:p>
      <w:pPr>
        <w:pStyle w:val="BodyText"/>
        <w:ind w:left="0"/>
        <w:rPr>
          <w:rFonts w:ascii="Arial"/>
          <w:b/>
        </w:rPr>
      </w:pPr>
    </w:p>
    <w:p>
      <w:pPr>
        <w:pStyle w:val="BodyText"/>
        <w:spacing w:before="79"/>
        <w:ind w:left="0"/>
        <w:rPr>
          <w:rFonts w:ascii="Arial"/>
          <w:b/>
        </w:rPr>
      </w:pPr>
    </w:p>
    <w:p>
      <w:pPr>
        <w:pStyle w:val="Heading1"/>
        <w:ind w:left="2807" w:right="2802"/>
        <w:jc w:val="center"/>
      </w:pPr>
      <w:r>
        <w:rPr>
          <w:spacing w:val="-2"/>
        </w:rPr>
        <w:t>DÉCISION</w:t>
      </w:r>
    </w:p>
    <w:p>
      <w:pPr>
        <w:spacing w:line="235" w:lineRule="auto" w:before="14"/>
        <w:ind w:left="2800" w:right="2802" w:firstLine="0"/>
        <w:jc w:val="center"/>
        <w:rPr>
          <w:b/>
          <w:sz w:val="24"/>
        </w:rPr>
      </w:pPr>
      <w:r>
        <w:rPr>
          <w:b/>
          <w:spacing w:val="-2"/>
          <w:sz w:val="24"/>
        </w:rPr>
        <w:t>de</w:t>
      </w:r>
      <w:r>
        <w:rPr>
          <w:b/>
          <w:spacing w:val="-13"/>
          <w:sz w:val="24"/>
        </w:rPr>
        <w:t> </w:t>
      </w:r>
      <w:r>
        <w:rPr>
          <w:b/>
          <w:spacing w:val="-2"/>
          <w:sz w:val="24"/>
        </w:rPr>
        <w:t>la</w:t>
      </w:r>
      <w:r>
        <w:rPr>
          <w:b/>
          <w:spacing w:val="-13"/>
          <w:sz w:val="24"/>
        </w:rPr>
        <w:t> </w:t>
      </w:r>
      <w:r>
        <w:rPr>
          <w:b/>
          <w:spacing w:val="-2"/>
          <w:sz w:val="24"/>
        </w:rPr>
        <w:t>Première</w:t>
      </w:r>
      <w:r>
        <w:rPr>
          <w:b/>
          <w:spacing w:val="17"/>
          <w:sz w:val="24"/>
        </w:rPr>
        <w:t> </w:t>
      </w:r>
      <w:r>
        <w:rPr>
          <w:b/>
          <w:spacing w:val="-2"/>
          <w:sz w:val="24"/>
        </w:rPr>
        <w:t>chambre</w:t>
      </w:r>
      <w:r>
        <w:rPr>
          <w:b/>
          <w:spacing w:val="16"/>
          <w:sz w:val="24"/>
        </w:rPr>
        <w:t> </w:t>
      </w:r>
      <w:r>
        <w:rPr>
          <w:b/>
          <w:spacing w:val="-2"/>
          <w:sz w:val="24"/>
        </w:rPr>
        <w:t>de</w:t>
      </w:r>
      <w:r>
        <w:rPr>
          <w:b/>
          <w:spacing w:val="-12"/>
          <w:sz w:val="24"/>
        </w:rPr>
        <w:t> </w:t>
      </w:r>
      <w:r>
        <w:rPr>
          <w:b/>
          <w:spacing w:val="-2"/>
          <w:sz w:val="24"/>
        </w:rPr>
        <w:t>recours </w:t>
      </w:r>
      <w:r>
        <w:rPr>
          <w:b/>
          <w:sz w:val="24"/>
        </w:rPr>
        <w:t>du 7 Avril 2026</w:t>
      </w:r>
    </w:p>
    <w:p>
      <w:pPr>
        <w:pStyle w:val="BodyText"/>
        <w:spacing w:before="130"/>
        <w:ind w:left="166"/>
      </w:pPr>
      <w:r>
        <w:rPr>
          <w:spacing w:val="-2"/>
        </w:rPr>
        <w:t>Dans</w:t>
      </w:r>
      <w:r>
        <w:rPr>
          <w:spacing w:val="11"/>
        </w:rPr>
        <w:t> </w:t>
      </w:r>
      <w:r>
        <w:rPr>
          <w:spacing w:val="-2"/>
        </w:rPr>
        <w:t>l'affaire</w:t>
      </w:r>
      <w:r>
        <w:rPr>
          <w:spacing w:val="50"/>
        </w:rPr>
        <w:t> </w:t>
      </w:r>
      <w:r>
        <w:rPr>
          <w:spacing w:val="-2"/>
        </w:rPr>
        <w:t>R</w:t>
      </w:r>
      <w:r>
        <w:rPr>
          <w:spacing w:val="-7"/>
        </w:rPr>
        <w:t> </w:t>
      </w:r>
      <w:r>
        <w:rPr>
          <w:spacing w:val="-2"/>
        </w:rPr>
        <w:t>1265/2025-</w:t>
      </w:r>
      <w:r>
        <w:rPr>
          <w:spacing w:val="-10"/>
        </w:rPr>
        <w:t>1</w:t>
      </w:r>
    </w:p>
    <w:p>
      <w:pPr>
        <w:pStyle w:val="BodyText"/>
        <w:ind w:left="0"/>
        <w:rPr>
          <w:sz w:val="20"/>
        </w:rPr>
      </w:pPr>
    </w:p>
    <w:p>
      <w:pPr>
        <w:pStyle w:val="BodyText"/>
        <w:spacing w:before="40"/>
        <w:ind w:left="0"/>
        <w:rPr>
          <w:sz w:val="2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0"/>
        <w:gridCol w:w="4302"/>
      </w:tblGrid>
      <w:tr>
        <w:trPr>
          <w:trHeight w:val="283" w:hRule="atLeast"/>
        </w:trPr>
        <w:tc>
          <w:tcPr>
            <w:tcW w:w="4750" w:type="dxa"/>
          </w:tcPr>
          <w:p>
            <w:pPr>
              <w:pStyle w:val="TableParagraph"/>
              <w:spacing w:line="263" w:lineRule="exact"/>
              <w:ind w:left="50"/>
              <w:rPr>
                <w:b/>
                <w:sz w:val="24"/>
              </w:rPr>
            </w:pPr>
            <w:r>
              <w:rPr>
                <w:b/>
                <w:spacing w:val="-2"/>
                <w:sz w:val="24"/>
              </w:rPr>
              <w:t>TIBERIU-PETRE</w:t>
            </w:r>
            <w:r>
              <w:rPr>
                <w:b/>
                <w:spacing w:val="14"/>
                <w:sz w:val="24"/>
              </w:rPr>
              <w:t> </w:t>
            </w:r>
            <w:r>
              <w:rPr>
                <w:b/>
                <w:spacing w:val="-2"/>
                <w:sz w:val="24"/>
              </w:rPr>
              <w:t>STANCIU</w:t>
            </w:r>
          </w:p>
        </w:tc>
        <w:tc>
          <w:tcPr>
            <w:tcW w:w="4302" w:type="dxa"/>
          </w:tcPr>
          <w:p>
            <w:pPr>
              <w:pStyle w:val="TableParagraph"/>
              <w:rPr>
                <w:sz w:val="20"/>
              </w:rPr>
            </w:pPr>
          </w:p>
        </w:tc>
      </w:tr>
      <w:tr>
        <w:trPr>
          <w:trHeight w:val="838" w:hRule="atLeast"/>
        </w:trPr>
        <w:tc>
          <w:tcPr>
            <w:tcW w:w="4750" w:type="dxa"/>
          </w:tcPr>
          <w:p>
            <w:pPr>
              <w:pStyle w:val="TableParagraph"/>
              <w:spacing w:line="247" w:lineRule="auto" w:before="7"/>
              <w:ind w:left="50"/>
              <w:rPr>
                <w:sz w:val="24"/>
              </w:rPr>
            </w:pPr>
            <w:r>
              <w:rPr>
                <w:sz w:val="24"/>
              </w:rPr>
              <w:t>STR.</w:t>
            </w:r>
            <w:r>
              <w:rPr>
                <w:spacing w:val="-4"/>
                <w:sz w:val="24"/>
              </w:rPr>
              <w:t> </w:t>
            </w:r>
            <w:r>
              <w:rPr>
                <w:sz w:val="24"/>
              </w:rPr>
              <w:t>GALATA</w:t>
            </w:r>
            <w:r>
              <w:rPr>
                <w:spacing w:val="24"/>
                <w:sz w:val="24"/>
              </w:rPr>
              <w:t> </w:t>
            </w:r>
            <w:r>
              <w:rPr>
                <w:sz w:val="24"/>
              </w:rPr>
              <w:t>NR.</w:t>
            </w:r>
            <w:r>
              <w:rPr>
                <w:spacing w:val="-15"/>
                <w:sz w:val="24"/>
              </w:rPr>
              <w:t> </w:t>
            </w:r>
            <w:r>
              <w:rPr>
                <w:sz w:val="24"/>
              </w:rPr>
              <w:t>46,</w:t>
            </w:r>
            <w:r>
              <w:rPr>
                <w:spacing w:val="-15"/>
                <w:sz w:val="24"/>
              </w:rPr>
              <w:t> </w:t>
            </w:r>
            <w:r>
              <w:rPr>
                <w:sz w:val="24"/>
              </w:rPr>
              <w:t>SC.</w:t>
            </w:r>
            <w:r>
              <w:rPr>
                <w:spacing w:val="-15"/>
                <w:sz w:val="24"/>
              </w:rPr>
              <w:t> </w:t>
            </w:r>
            <w:r>
              <w:rPr>
                <w:sz w:val="24"/>
              </w:rPr>
              <w:t>2,</w:t>
            </w:r>
            <w:r>
              <w:rPr>
                <w:spacing w:val="-15"/>
                <w:sz w:val="24"/>
              </w:rPr>
              <w:t> </w:t>
            </w:r>
            <w:r>
              <w:rPr>
                <w:sz w:val="24"/>
              </w:rPr>
              <w:t>AP.</w:t>
            </w:r>
            <w:r>
              <w:rPr>
                <w:spacing w:val="-11"/>
                <w:sz w:val="24"/>
              </w:rPr>
              <w:t> </w:t>
            </w:r>
            <w:r>
              <w:rPr>
                <w:sz w:val="24"/>
              </w:rPr>
              <w:t>U30 VOLUNTARI,</w:t>
            </w:r>
            <w:r>
              <w:rPr>
                <w:spacing w:val="40"/>
                <w:sz w:val="24"/>
              </w:rPr>
              <w:t> </w:t>
            </w:r>
            <w:r>
              <w:rPr>
                <w:sz w:val="24"/>
              </w:rPr>
              <w:t>JUDET</w:t>
            </w:r>
            <w:r>
              <w:rPr>
                <w:spacing w:val="40"/>
                <w:sz w:val="24"/>
              </w:rPr>
              <w:t> </w:t>
            </w:r>
            <w:r>
              <w:rPr>
                <w:sz w:val="24"/>
              </w:rPr>
              <w:t>ILFOV</w:t>
            </w:r>
          </w:p>
          <w:p>
            <w:pPr>
              <w:pStyle w:val="TableParagraph"/>
              <w:spacing w:line="243" w:lineRule="exact"/>
              <w:ind w:left="50"/>
              <w:rPr>
                <w:sz w:val="24"/>
              </w:rPr>
            </w:pPr>
            <w:r>
              <w:rPr>
                <w:spacing w:val="-2"/>
                <w:sz w:val="24"/>
              </w:rPr>
              <w:t>Roumanie</w:t>
            </w:r>
          </w:p>
        </w:tc>
        <w:tc>
          <w:tcPr>
            <w:tcW w:w="4302" w:type="dxa"/>
          </w:tcPr>
          <w:p>
            <w:pPr>
              <w:pStyle w:val="TableParagraph"/>
              <w:rPr>
                <w:sz w:val="24"/>
              </w:rPr>
            </w:pPr>
          </w:p>
          <w:p>
            <w:pPr>
              <w:pStyle w:val="TableParagraph"/>
              <w:spacing w:before="10"/>
              <w:rPr>
                <w:sz w:val="24"/>
              </w:rPr>
            </w:pPr>
          </w:p>
          <w:p>
            <w:pPr>
              <w:pStyle w:val="TableParagraph"/>
              <w:spacing w:line="256" w:lineRule="exact"/>
              <w:ind w:left="796"/>
              <w:rPr>
                <w:sz w:val="24"/>
              </w:rPr>
            </w:pPr>
            <w:r>
              <w:rPr>
                <w:spacing w:val="-2"/>
                <w:sz w:val="24"/>
              </w:rPr>
              <w:t>Demandeur</w:t>
            </w:r>
            <w:r>
              <w:rPr>
                <w:spacing w:val="28"/>
                <w:sz w:val="24"/>
              </w:rPr>
              <w:t> </w:t>
            </w:r>
            <w:r>
              <w:rPr>
                <w:spacing w:val="-2"/>
                <w:sz w:val="24"/>
              </w:rPr>
              <w:t>/</w:t>
            </w:r>
            <w:r>
              <w:rPr>
                <w:spacing w:val="-13"/>
                <w:sz w:val="24"/>
              </w:rPr>
              <w:t> </w:t>
            </w:r>
            <w:r>
              <w:rPr>
                <w:spacing w:val="-2"/>
                <w:sz w:val="24"/>
              </w:rPr>
              <w:t>Demandeur</w:t>
            </w:r>
            <w:r>
              <w:rPr>
                <w:spacing w:val="38"/>
                <w:sz w:val="24"/>
              </w:rPr>
              <w:t> </w:t>
            </w:r>
            <w:r>
              <w:rPr>
                <w:spacing w:val="-2"/>
                <w:sz w:val="24"/>
              </w:rPr>
              <w:t>au</w:t>
            </w:r>
            <w:r>
              <w:rPr>
                <w:spacing w:val="-13"/>
                <w:sz w:val="24"/>
              </w:rPr>
              <w:t> </w:t>
            </w:r>
            <w:r>
              <w:rPr>
                <w:spacing w:val="-2"/>
                <w:sz w:val="24"/>
              </w:rPr>
              <w:t>recours</w:t>
            </w:r>
          </w:p>
        </w:tc>
      </w:tr>
    </w:tbl>
    <w:p>
      <w:pPr>
        <w:pStyle w:val="BodyText"/>
        <w:spacing w:line="235" w:lineRule="auto" w:before="149"/>
        <w:ind w:left="166"/>
      </w:pPr>
      <w:r>
        <w:rPr/>
        <w:t>représenté</w:t>
      </w:r>
      <w:r>
        <w:rPr>
          <w:spacing w:val="7"/>
        </w:rPr>
        <w:t> </w:t>
      </w:r>
      <w:r>
        <w:rPr/>
        <w:t>par</w:t>
      </w:r>
      <w:r>
        <w:rPr>
          <w:spacing w:val="-10"/>
        </w:rPr>
        <w:t> </w:t>
      </w:r>
      <w:r>
        <w:rPr/>
        <w:t>Paula Adriana</w:t>
      </w:r>
      <w:r>
        <w:rPr>
          <w:spacing w:val="25"/>
        </w:rPr>
        <w:t> </w:t>
      </w:r>
      <w:r>
        <w:rPr/>
        <w:t>Acsinte,</w:t>
      </w:r>
      <w:r>
        <w:rPr>
          <w:spacing w:val="25"/>
        </w:rPr>
        <w:t> </w:t>
      </w:r>
      <w:r>
        <w:rPr/>
        <w:t>Calea Calarasilor</w:t>
      </w:r>
      <w:r>
        <w:rPr>
          <w:spacing w:val="40"/>
        </w:rPr>
        <w:t> </w:t>
      </w:r>
      <w:r>
        <w:rPr/>
        <w:t>nr.</w:t>
      </w:r>
      <w:r>
        <w:rPr>
          <w:spacing w:val="-7"/>
        </w:rPr>
        <w:t> </w:t>
      </w:r>
      <w:r>
        <w:rPr/>
        <w:t>177,</w:t>
      </w:r>
      <w:r>
        <w:rPr>
          <w:spacing w:val="-15"/>
        </w:rPr>
        <w:t> </w:t>
      </w:r>
      <w:r>
        <w:rPr/>
        <w:t>bl. 45,</w:t>
      </w:r>
      <w:r>
        <w:rPr>
          <w:spacing w:val="-15"/>
        </w:rPr>
        <w:t> </w:t>
      </w:r>
      <w:r>
        <w:rPr/>
        <w:t>et.</w:t>
      </w:r>
      <w:r>
        <w:rPr>
          <w:spacing w:val="-7"/>
        </w:rPr>
        <w:t> </w:t>
      </w:r>
      <w:r>
        <w:rPr/>
        <w:t>4,</w:t>
      </w:r>
      <w:r>
        <w:rPr>
          <w:spacing w:val="-15"/>
        </w:rPr>
        <w:t> </w:t>
      </w:r>
      <w:r>
        <w:rPr/>
        <w:t>ap.</w:t>
      </w:r>
      <w:r>
        <w:rPr>
          <w:spacing w:val="-7"/>
        </w:rPr>
        <w:t> </w:t>
      </w:r>
      <w:r>
        <w:rPr/>
        <w:t>12,</w:t>
      </w:r>
      <w:r>
        <w:rPr>
          <w:spacing w:val="-15"/>
        </w:rPr>
        <w:t> </w:t>
      </w:r>
      <w:r>
        <w:rPr/>
        <w:t>Sector</w:t>
      </w:r>
      <w:r>
        <w:rPr>
          <w:spacing w:val="-11"/>
        </w:rPr>
        <w:t> </w:t>
      </w:r>
      <w:r>
        <w:rPr/>
        <w:t>3, 030616 Bucharest,</w:t>
      </w:r>
      <w:r>
        <w:rPr>
          <w:spacing w:val="40"/>
        </w:rPr>
        <w:t> </w:t>
      </w:r>
      <w:r>
        <w:rPr/>
        <w:t>Roumanie</w:t>
      </w:r>
    </w:p>
    <w:p>
      <w:pPr>
        <w:pStyle w:val="BodyText"/>
        <w:spacing w:before="236"/>
        <w:ind w:left="2817" w:right="2802"/>
        <w:jc w:val="center"/>
      </w:pPr>
      <w:r>
        <w:rPr>
          <w:spacing w:val="-2"/>
        </w:rPr>
        <w:t>contre</w:t>
      </w:r>
    </w:p>
    <w:p>
      <w:pPr>
        <w:pStyle w:val="BodyText"/>
        <w:ind w:left="0"/>
        <w:rPr>
          <w:sz w:val="20"/>
        </w:rPr>
      </w:pPr>
    </w:p>
    <w:p>
      <w:pPr>
        <w:pStyle w:val="BodyText"/>
        <w:spacing w:before="54"/>
        <w:ind w:left="0"/>
        <w:rPr>
          <w:sz w:val="2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8"/>
        <w:gridCol w:w="4680"/>
      </w:tblGrid>
      <w:tr>
        <w:trPr>
          <w:trHeight w:val="283" w:hRule="atLeast"/>
        </w:trPr>
        <w:tc>
          <w:tcPr>
            <w:tcW w:w="4368" w:type="dxa"/>
          </w:tcPr>
          <w:p>
            <w:pPr>
              <w:pStyle w:val="TableParagraph"/>
              <w:spacing w:line="263" w:lineRule="exact"/>
              <w:ind w:left="50"/>
              <w:rPr>
                <w:b/>
                <w:sz w:val="24"/>
              </w:rPr>
            </w:pPr>
            <w:r>
              <w:rPr>
                <w:b/>
                <w:spacing w:val="-2"/>
                <w:sz w:val="24"/>
              </w:rPr>
              <w:t>Richemont</w:t>
            </w:r>
            <w:r>
              <w:rPr>
                <w:b/>
                <w:spacing w:val="9"/>
                <w:sz w:val="24"/>
              </w:rPr>
              <w:t> </w:t>
            </w:r>
            <w:r>
              <w:rPr>
                <w:b/>
                <w:spacing w:val="-2"/>
                <w:sz w:val="24"/>
              </w:rPr>
              <w:t>International</w:t>
            </w:r>
            <w:r>
              <w:rPr>
                <w:b/>
                <w:spacing w:val="20"/>
                <w:sz w:val="24"/>
              </w:rPr>
              <w:t> </w:t>
            </w:r>
            <w:r>
              <w:rPr>
                <w:b/>
                <w:spacing w:val="-4"/>
                <w:sz w:val="24"/>
              </w:rPr>
              <w:t>S.A.</w:t>
            </w:r>
          </w:p>
        </w:tc>
        <w:tc>
          <w:tcPr>
            <w:tcW w:w="4680" w:type="dxa"/>
          </w:tcPr>
          <w:p>
            <w:pPr>
              <w:pStyle w:val="TableParagraph"/>
              <w:rPr>
                <w:sz w:val="20"/>
              </w:rPr>
            </w:pPr>
          </w:p>
        </w:tc>
      </w:tr>
      <w:tr>
        <w:trPr>
          <w:trHeight w:val="838" w:hRule="atLeast"/>
        </w:trPr>
        <w:tc>
          <w:tcPr>
            <w:tcW w:w="4368" w:type="dxa"/>
          </w:tcPr>
          <w:p>
            <w:pPr>
              <w:pStyle w:val="TableParagraph"/>
              <w:spacing w:before="7"/>
              <w:ind w:left="50"/>
              <w:rPr>
                <w:sz w:val="24"/>
              </w:rPr>
            </w:pPr>
            <w:r>
              <w:rPr>
                <w:sz w:val="24"/>
              </w:rPr>
              <w:t>Route</w:t>
            </w:r>
            <w:r>
              <w:rPr>
                <w:spacing w:val="-3"/>
                <w:sz w:val="24"/>
              </w:rPr>
              <w:t> </w:t>
            </w:r>
            <w:r>
              <w:rPr>
                <w:sz w:val="24"/>
              </w:rPr>
              <w:t>des</w:t>
            </w:r>
            <w:r>
              <w:rPr>
                <w:spacing w:val="-13"/>
                <w:sz w:val="24"/>
              </w:rPr>
              <w:t> </w:t>
            </w:r>
            <w:r>
              <w:rPr>
                <w:sz w:val="24"/>
              </w:rPr>
              <w:t>Biches</w:t>
            </w:r>
            <w:r>
              <w:rPr>
                <w:spacing w:val="7"/>
                <w:sz w:val="24"/>
              </w:rPr>
              <w:t> </w:t>
            </w:r>
            <w:r>
              <w:rPr>
                <w:spacing w:val="-5"/>
                <w:sz w:val="24"/>
              </w:rPr>
              <w:t>10</w:t>
            </w:r>
          </w:p>
          <w:p>
            <w:pPr>
              <w:pStyle w:val="TableParagraph"/>
              <w:spacing w:line="270" w:lineRule="exact"/>
              <w:ind w:left="50" w:right="559"/>
              <w:rPr>
                <w:sz w:val="24"/>
              </w:rPr>
            </w:pPr>
            <w:r>
              <w:rPr>
                <w:spacing w:val="-4"/>
                <w:sz w:val="24"/>
              </w:rPr>
              <w:t>1752</w:t>
            </w:r>
            <w:r>
              <w:rPr>
                <w:spacing w:val="-11"/>
                <w:sz w:val="24"/>
              </w:rPr>
              <w:t> </w:t>
            </w:r>
            <w:r>
              <w:rPr>
                <w:spacing w:val="-4"/>
                <w:sz w:val="24"/>
              </w:rPr>
              <w:t>Villars-sur-Glâne</w:t>
            </w:r>
            <w:r>
              <w:rPr>
                <w:spacing w:val="33"/>
                <w:sz w:val="24"/>
              </w:rPr>
              <w:t> </w:t>
            </w:r>
            <w:r>
              <w:rPr>
                <w:spacing w:val="-4"/>
                <w:sz w:val="24"/>
              </w:rPr>
              <w:t>(Fribourg) </w:t>
            </w:r>
            <w:r>
              <w:rPr>
                <w:spacing w:val="-2"/>
                <w:sz w:val="24"/>
              </w:rPr>
              <w:t>Suisse</w:t>
            </w:r>
          </w:p>
        </w:tc>
        <w:tc>
          <w:tcPr>
            <w:tcW w:w="4680" w:type="dxa"/>
          </w:tcPr>
          <w:p>
            <w:pPr>
              <w:pStyle w:val="TableParagraph"/>
              <w:rPr>
                <w:sz w:val="24"/>
              </w:rPr>
            </w:pPr>
          </w:p>
          <w:p>
            <w:pPr>
              <w:pStyle w:val="TableParagraph"/>
              <w:spacing w:before="10"/>
              <w:rPr>
                <w:sz w:val="24"/>
              </w:rPr>
            </w:pPr>
          </w:p>
          <w:p>
            <w:pPr>
              <w:pStyle w:val="TableParagraph"/>
              <w:spacing w:line="256" w:lineRule="exact"/>
              <w:ind w:left="1103"/>
              <w:rPr>
                <w:sz w:val="24"/>
              </w:rPr>
            </w:pPr>
            <w:r>
              <w:rPr>
                <w:sz w:val="24"/>
              </w:rPr>
              <w:t>Opposante</w:t>
            </w:r>
            <w:r>
              <w:rPr>
                <w:spacing w:val="-11"/>
                <w:sz w:val="24"/>
              </w:rPr>
              <w:t> </w:t>
            </w:r>
            <w:r>
              <w:rPr>
                <w:sz w:val="24"/>
              </w:rPr>
              <w:t>/</w:t>
            </w:r>
            <w:r>
              <w:rPr>
                <w:spacing w:val="-12"/>
                <w:sz w:val="24"/>
              </w:rPr>
              <w:t> </w:t>
            </w:r>
            <w:r>
              <w:rPr>
                <w:sz w:val="24"/>
              </w:rPr>
              <w:t>Défenderesse</w:t>
            </w:r>
            <w:r>
              <w:rPr>
                <w:spacing w:val="25"/>
                <w:sz w:val="24"/>
              </w:rPr>
              <w:t> </w:t>
            </w:r>
            <w:r>
              <w:rPr>
                <w:sz w:val="24"/>
              </w:rPr>
              <w:t>au</w:t>
            </w:r>
            <w:r>
              <w:rPr>
                <w:spacing w:val="-15"/>
                <w:sz w:val="24"/>
              </w:rPr>
              <w:t> </w:t>
            </w:r>
            <w:r>
              <w:rPr>
                <w:spacing w:val="-2"/>
                <w:sz w:val="24"/>
              </w:rPr>
              <w:t>recours</w:t>
            </w:r>
          </w:p>
        </w:tc>
      </w:tr>
    </w:tbl>
    <w:p>
      <w:pPr>
        <w:pStyle w:val="BodyText"/>
        <w:spacing w:before="129"/>
        <w:ind w:left="166"/>
      </w:pPr>
      <w:r>
        <w:rPr>
          <w:spacing w:val="-2"/>
        </w:rPr>
        <w:t>représentée</w:t>
      </w:r>
      <w:r>
        <w:rPr>
          <w:spacing w:val="14"/>
        </w:rPr>
        <w:t> </w:t>
      </w:r>
      <w:r>
        <w:rPr>
          <w:spacing w:val="-2"/>
        </w:rPr>
        <w:t>par</w:t>
      </w:r>
      <w:r>
        <w:rPr>
          <w:spacing w:val="-13"/>
        </w:rPr>
        <w:t> </w:t>
      </w:r>
      <w:r>
        <w:rPr>
          <w:spacing w:val="-2"/>
        </w:rPr>
        <w:t>CABINET</w:t>
      </w:r>
      <w:r>
        <w:rPr>
          <w:spacing w:val="13"/>
        </w:rPr>
        <w:t> </w:t>
      </w:r>
      <w:r>
        <w:rPr>
          <w:spacing w:val="-2"/>
        </w:rPr>
        <w:t>GERMAIN</w:t>
      </w:r>
      <w:r>
        <w:rPr>
          <w:spacing w:val="15"/>
        </w:rPr>
        <w:t> </w:t>
      </w:r>
      <w:r>
        <w:rPr>
          <w:spacing w:val="-2"/>
        </w:rPr>
        <w:t>&amp;</w:t>
      </w:r>
      <w:r>
        <w:rPr>
          <w:spacing w:val="-6"/>
        </w:rPr>
        <w:t> </w:t>
      </w:r>
      <w:r>
        <w:rPr>
          <w:spacing w:val="-2"/>
        </w:rPr>
        <w:t>MAUREAU,</w:t>
      </w:r>
      <w:r>
        <w:rPr>
          <w:spacing w:val="33"/>
        </w:rPr>
        <w:t> </w:t>
      </w:r>
      <w:r>
        <w:rPr>
          <w:spacing w:val="-2"/>
        </w:rPr>
        <w:t>12,</w:t>
      </w:r>
      <w:r>
        <w:rPr>
          <w:spacing w:val="-13"/>
        </w:rPr>
        <w:t> </w:t>
      </w:r>
      <w:r>
        <w:rPr>
          <w:spacing w:val="-2"/>
        </w:rPr>
        <w:t>rue</w:t>
      </w:r>
      <w:r>
        <w:rPr>
          <w:spacing w:val="-3"/>
        </w:rPr>
        <w:t> </w:t>
      </w:r>
      <w:r>
        <w:rPr>
          <w:spacing w:val="-2"/>
        </w:rPr>
        <w:t>Boileau,</w:t>
      </w:r>
      <w:r>
        <w:rPr>
          <w:spacing w:val="46"/>
        </w:rPr>
        <w:t> </w:t>
      </w:r>
      <w:r>
        <w:rPr>
          <w:spacing w:val="-2"/>
        </w:rPr>
        <w:t>69006</w:t>
      </w:r>
      <w:r>
        <w:rPr>
          <w:spacing w:val="-13"/>
        </w:rPr>
        <w:t> </w:t>
      </w:r>
      <w:r>
        <w:rPr>
          <w:spacing w:val="-2"/>
        </w:rPr>
        <w:t>Lyon,</w:t>
      </w:r>
      <w:r>
        <w:rPr>
          <w:spacing w:val="22"/>
        </w:rPr>
        <w:t> </w:t>
      </w:r>
      <w:r>
        <w:rPr>
          <w:spacing w:val="-2"/>
        </w:rPr>
        <w:t>France</w:t>
      </w:r>
    </w:p>
    <w:p>
      <w:pPr>
        <w:pStyle w:val="BodyText"/>
        <w:spacing w:line="235" w:lineRule="auto" w:before="254"/>
        <w:ind w:left="166"/>
      </w:pPr>
      <w:r>
        <w:rPr/>
        <w:t>RECOURS</w:t>
      </w:r>
      <w:r>
        <w:rPr>
          <w:spacing w:val="40"/>
        </w:rPr>
        <w:t> </w:t>
      </w:r>
      <w:r>
        <w:rPr/>
        <w:t>concernant</w:t>
      </w:r>
      <w:r>
        <w:rPr>
          <w:spacing w:val="64"/>
        </w:rPr>
        <w:t> </w:t>
      </w:r>
      <w:r>
        <w:rPr/>
        <w:t>la</w:t>
      </w:r>
      <w:r>
        <w:rPr>
          <w:spacing w:val="40"/>
        </w:rPr>
        <w:t> </w:t>
      </w:r>
      <w:r>
        <w:rPr/>
        <w:t>procédure</w:t>
      </w:r>
      <w:r>
        <w:rPr>
          <w:spacing w:val="40"/>
        </w:rPr>
        <w:t> </w:t>
      </w:r>
      <w:r>
        <w:rPr/>
        <w:t>d'opposition</w:t>
      </w:r>
      <w:r>
        <w:rPr>
          <w:spacing w:val="69"/>
        </w:rPr>
        <w:t> </w:t>
      </w:r>
      <w:r>
        <w:rPr/>
        <w:t>nº</w:t>
      </w:r>
      <w:r>
        <w:rPr>
          <w:spacing w:val="34"/>
        </w:rPr>
        <w:t> </w:t>
      </w:r>
      <w:r>
        <w:rPr/>
        <w:t>B</w:t>
      </w:r>
      <w:r>
        <w:rPr>
          <w:spacing w:val="-12"/>
        </w:rPr>
        <w:t> </w:t>
      </w:r>
      <w:r>
        <w:rPr/>
        <w:t>3</w:t>
      </w:r>
      <w:r>
        <w:rPr>
          <w:spacing w:val="-13"/>
        </w:rPr>
        <w:t> </w:t>
      </w:r>
      <w:r>
        <w:rPr/>
        <w:t>217</w:t>
      </w:r>
      <w:r>
        <w:rPr>
          <w:spacing w:val="-13"/>
        </w:rPr>
        <w:t> </w:t>
      </w:r>
      <w:r>
        <w:rPr/>
        <w:t>349</w:t>
      </w:r>
      <w:r>
        <w:rPr>
          <w:spacing w:val="22"/>
        </w:rPr>
        <w:t> </w:t>
      </w:r>
      <w:r>
        <w:rPr/>
        <w:t>(demande</w:t>
      </w:r>
      <w:r>
        <w:rPr>
          <w:spacing w:val="68"/>
        </w:rPr>
        <w:t> </w:t>
      </w:r>
      <w:r>
        <w:rPr/>
        <w:t>de</w:t>
      </w:r>
      <w:r>
        <w:rPr>
          <w:spacing w:val="21"/>
        </w:rPr>
        <w:t> </w:t>
      </w:r>
      <w:r>
        <w:rPr/>
        <w:t>marque</w:t>
      </w:r>
      <w:r>
        <w:rPr>
          <w:spacing w:val="40"/>
        </w:rPr>
        <w:t> </w:t>
      </w:r>
      <w:r>
        <w:rPr/>
        <w:t>de l'Union</w:t>
      </w:r>
      <w:r>
        <w:rPr>
          <w:spacing w:val="40"/>
        </w:rPr>
        <w:t> </w:t>
      </w:r>
      <w:r>
        <w:rPr/>
        <w:t>européenne</w:t>
      </w:r>
      <w:r>
        <w:rPr>
          <w:spacing w:val="40"/>
        </w:rPr>
        <w:t> </w:t>
      </w:r>
      <w:r>
        <w:rPr/>
        <w:t>nº 18 982 545)</w:t>
      </w:r>
    </w:p>
    <w:p>
      <w:pPr>
        <w:pStyle w:val="BodyText"/>
        <w:spacing w:before="251"/>
        <w:ind w:left="0" w:right="7"/>
        <w:jc w:val="center"/>
      </w:pPr>
      <w:r>
        <w:rPr/>
        <w:t>LA</w:t>
      </w:r>
      <w:r>
        <w:rPr>
          <w:spacing w:val="-15"/>
        </w:rPr>
        <w:t> </w:t>
      </w:r>
      <w:r>
        <w:rPr/>
        <w:t>PREMIÈRE</w:t>
      </w:r>
      <w:r>
        <w:rPr>
          <w:spacing w:val="10"/>
        </w:rPr>
        <w:t> </w:t>
      </w:r>
      <w:r>
        <w:rPr/>
        <w:t>CHAMBRE</w:t>
      </w:r>
      <w:r>
        <w:rPr>
          <w:spacing w:val="11"/>
        </w:rPr>
        <w:t> </w:t>
      </w:r>
      <w:r>
        <w:rPr/>
        <w:t>DE</w:t>
      </w:r>
      <w:r>
        <w:rPr>
          <w:spacing w:val="-15"/>
        </w:rPr>
        <w:t> </w:t>
      </w:r>
      <w:r>
        <w:rPr>
          <w:spacing w:val="-2"/>
        </w:rPr>
        <w:t>RECOURS</w:t>
      </w:r>
    </w:p>
    <w:p>
      <w:pPr>
        <w:pStyle w:val="BodyText"/>
        <w:spacing w:before="198"/>
        <w:ind w:left="0"/>
      </w:pPr>
    </w:p>
    <w:p>
      <w:pPr>
        <w:pStyle w:val="BodyText"/>
        <w:tabs>
          <w:tab w:pos="5209" w:val="left" w:leader="none"/>
          <w:tab w:pos="9038" w:val="left" w:leader="none"/>
        </w:tabs>
        <w:spacing w:line="273" w:lineRule="exact"/>
        <w:ind w:left="166"/>
      </w:pPr>
      <w:r>
        <w:rPr/>
        <w:t>composée</w:t>
      </w:r>
      <w:r>
        <w:rPr>
          <w:spacing w:val="69"/>
          <w:w w:val="150"/>
        </w:rPr>
        <w:t> </w:t>
      </w:r>
      <w:r>
        <w:rPr/>
        <w:t>de</w:t>
      </w:r>
      <w:r>
        <w:rPr>
          <w:spacing w:val="75"/>
        </w:rPr>
        <w:t> </w:t>
      </w:r>
      <w:r>
        <w:rPr/>
        <w:t>G.</w:t>
      </w:r>
      <w:r>
        <w:rPr>
          <w:spacing w:val="-8"/>
        </w:rPr>
        <w:t> </w:t>
      </w:r>
      <w:r>
        <w:rPr/>
        <w:t>Humphreys</w:t>
      </w:r>
      <w:r>
        <w:rPr>
          <w:spacing w:val="50"/>
        </w:rPr>
        <w:t> </w:t>
      </w:r>
      <w:r>
        <w:rPr/>
        <w:t>Bacon</w:t>
      </w:r>
      <w:r>
        <w:rPr>
          <w:spacing w:val="60"/>
          <w:w w:val="150"/>
        </w:rPr>
        <w:t> </w:t>
      </w:r>
      <w:r>
        <w:rPr>
          <w:spacing w:val="-2"/>
        </w:rPr>
        <w:t>(Président),</w:t>
      </w:r>
      <w:r>
        <w:rPr/>
        <w:tab/>
        <w:t>A.</w:t>
      </w:r>
      <w:r>
        <w:rPr>
          <w:spacing w:val="-17"/>
        </w:rPr>
        <w:t> </w:t>
      </w:r>
      <w:r>
        <w:rPr/>
        <w:t>González</w:t>
      </w:r>
      <w:r>
        <w:rPr>
          <w:spacing w:val="26"/>
        </w:rPr>
        <w:t> </w:t>
      </w:r>
      <w:r>
        <w:rPr/>
        <w:t>Fernández</w:t>
      </w:r>
      <w:r>
        <w:rPr>
          <w:spacing w:val="80"/>
        </w:rPr>
        <w:t> </w:t>
      </w:r>
      <w:r>
        <w:rPr>
          <w:spacing w:val="-2"/>
        </w:rPr>
        <w:t>(Rapporteur)</w:t>
      </w:r>
      <w:r>
        <w:rPr/>
        <w:tab/>
      </w:r>
      <w:r>
        <w:rPr>
          <w:spacing w:val="-5"/>
        </w:rPr>
        <w:t>et</w:t>
      </w:r>
    </w:p>
    <w:p>
      <w:pPr>
        <w:pStyle w:val="BodyText"/>
        <w:spacing w:line="273" w:lineRule="exact"/>
        <w:ind w:left="166"/>
      </w:pPr>
      <w:r>
        <w:rPr/>
        <w:t>M.</w:t>
      </w:r>
      <w:r>
        <w:rPr>
          <w:spacing w:val="-10"/>
        </w:rPr>
        <w:t> </w:t>
      </w:r>
      <w:r>
        <w:rPr/>
        <w:t>Bra</w:t>
      </w:r>
      <w:r>
        <w:rPr>
          <w:spacing w:val="2"/>
        </w:rPr>
        <w:t> </w:t>
      </w:r>
      <w:r>
        <w:rPr>
          <w:spacing w:val="-2"/>
        </w:rPr>
        <w:t>(Membre)</w:t>
      </w:r>
    </w:p>
    <w:p>
      <w:pPr>
        <w:pStyle w:val="BodyText"/>
        <w:spacing w:line="652" w:lineRule="auto" w:before="250"/>
        <w:ind w:left="166" w:right="5291"/>
      </w:pPr>
      <w:r>
        <w:rPr>
          <w:spacing w:val="-4"/>
        </w:rPr>
        <w:t>Greffière</w:t>
      </w:r>
      <w:r>
        <w:rPr>
          <w:spacing w:val="27"/>
        </w:rPr>
        <w:t> </w:t>
      </w:r>
      <w:r>
        <w:rPr>
          <w:spacing w:val="-4"/>
        </w:rPr>
        <w:t>faisant</w:t>
      </w:r>
      <w:r>
        <w:rPr>
          <w:spacing w:val="27"/>
        </w:rPr>
        <w:t> </w:t>
      </w:r>
      <w:r>
        <w:rPr>
          <w:spacing w:val="-4"/>
        </w:rPr>
        <w:t>fonction</w:t>
      </w:r>
      <w:r>
        <w:rPr>
          <w:spacing w:val="28"/>
        </w:rPr>
        <w:t> </w:t>
      </w:r>
      <w:r>
        <w:rPr>
          <w:spacing w:val="-4"/>
        </w:rPr>
        <w:t>:</w:t>
      </w:r>
      <w:r>
        <w:rPr>
          <w:spacing w:val="-11"/>
        </w:rPr>
        <w:t> </w:t>
      </w:r>
      <w:r>
        <w:rPr>
          <w:spacing w:val="-4"/>
        </w:rPr>
        <w:t>K.</w:t>
      </w:r>
      <w:r>
        <w:rPr>
          <w:spacing w:val="-11"/>
        </w:rPr>
        <w:t> </w:t>
      </w:r>
      <w:r>
        <w:rPr>
          <w:spacing w:val="-4"/>
        </w:rPr>
        <w:t>Zajfert </w:t>
      </w:r>
      <w:r>
        <w:rPr/>
        <w:t>rend la présente</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2"/>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896619</wp:posOffset>
                </wp:positionH>
                <wp:positionV relativeFrom="paragraph">
                  <wp:posOffset>238893</wp:posOffset>
                </wp:positionV>
                <wp:extent cx="57791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79135" cy="9525"/>
                        </a:xfrm>
                        <a:custGeom>
                          <a:avLst/>
                          <a:gdLst/>
                          <a:ahLst/>
                          <a:cxnLst/>
                          <a:rect l="l" t="t" r="r" b="b"/>
                          <a:pathLst>
                            <a:path w="5779135" h="9525">
                              <a:moveTo>
                                <a:pt x="5779134" y="0"/>
                              </a:moveTo>
                              <a:lnTo>
                                <a:pt x="0" y="0"/>
                              </a:lnTo>
                              <a:lnTo>
                                <a:pt x="0" y="9525"/>
                              </a:lnTo>
                              <a:lnTo>
                                <a:pt x="5779134" y="9525"/>
                              </a:lnTo>
                              <a:lnTo>
                                <a:pt x="5779134"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70.599998pt;margin-top:18.810509pt;width:455.05pt;height:.75pt;mso-position-horizontal-relative:page;mso-position-vertical-relative:paragraph;z-index:-15728128;mso-wrap-distance-left:0;mso-wrap-distance-right:0" id="docshape3" filled="true" fillcolor="#585858" stroked="false">
                <v:fill type="solid"/>
                <w10:wrap type="topAndBottom"/>
              </v:rect>
            </w:pict>
          </mc:Fallback>
        </mc:AlternateContent>
      </w:r>
    </w:p>
    <w:p>
      <w:pPr>
        <w:spacing w:before="117"/>
        <w:ind w:left="166" w:right="0" w:firstLine="0"/>
        <w:jc w:val="left"/>
        <w:rPr>
          <w:sz w:val="18"/>
        </w:rPr>
      </w:pPr>
      <w:r>
        <w:rPr>
          <w:sz w:val="18"/>
        </w:rPr>
        <w:t>Langue</w:t>
      </w:r>
      <w:r>
        <w:rPr>
          <w:spacing w:val="17"/>
          <w:sz w:val="18"/>
        </w:rPr>
        <w:t> </w:t>
      </w:r>
      <w:r>
        <w:rPr>
          <w:sz w:val="18"/>
        </w:rPr>
        <w:t>de</w:t>
      </w:r>
      <w:r>
        <w:rPr>
          <w:spacing w:val="-9"/>
          <w:sz w:val="18"/>
        </w:rPr>
        <w:t> </w:t>
      </w:r>
      <w:r>
        <w:rPr>
          <w:sz w:val="18"/>
        </w:rPr>
        <w:t>procédure</w:t>
      </w:r>
      <w:r>
        <w:rPr>
          <w:spacing w:val="-10"/>
          <w:sz w:val="18"/>
        </w:rPr>
        <w:t> </w:t>
      </w:r>
      <w:r>
        <w:rPr>
          <w:sz w:val="18"/>
        </w:rPr>
        <w:t>:</w:t>
      </w:r>
      <w:r>
        <w:rPr>
          <w:spacing w:val="4"/>
          <w:sz w:val="18"/>
        </w:rPr>
        <w:t> </w:t>
      </w:r>
      <w:r>
        <w:rPr>
          <w:spacing w:val="-2"/>
          <w:sz w:val="18"/>
        </w:rPr>
        <w:t>français</w:t>
      </w:r>
    </w:p>
    <w:p>
      <w:pPr>
        <w:spacing w:after="0"/>
        <w:jc w:val="left"/>
        <w:rPr>
          <w:sz w:val="18"/>
        </w:rPr>
        <w:sectPr>
          <w:footerReference w:type="default" r:id="rId5"/>
          <w:type w:val="continuous"/>
          <w:pgSz w:w="11910" w:h="16850"/>
          <w:pgMar w:header="0" w:footer="831" w:top="840" w:bottom="1020" w:left="1275" w:right="1275"/>
          <w:pgNumType w:start="1"/>
        </w:sectPr>
      </w:pPr>
    </w:p>
    <w:p>
      <w:pPr>
        <w:pStyle w:val="Heading1"/>
        <w:spacing w:before="204"/>
        <w:ind w:left="2828" w:right="2802"/>
        <w:jc w:val="center"/>
      </w:pPr>
      <w:r>
        <w:rPr>
          <w:spacing w:val="-2"/>
        </w:rPr>
        <w:t>Décision</w:t>
      </w:r>
    </w:p>
    <w:p>
      <w:pPr>
        <w:pStyle w:val="BodyText"/>
        <w:ind w:left="0"/>
        <w:rPr>
          <w:b/>
        </w:rPr>
      </w:pPr>
    </w:p>
    <w:p>
      <w:pPr>
        <w:pStyle w:val="BodyText"/>
        <w:spacing w:before="103"/>
        <w:ind w:left="0"/>
        <w:rPr>
          <w:b/>
        </w:rPr>
      </w:pPr>
    </w:p>
    <w:p>
      <w:pPr>
        <w:spacing w:before="0"/>
        <w:ind w:left="587" w:right="0" w:firstLine="0"/>
        <w:jc w:val="left"/>
        <w:rPr>
          <w:b/>
          <w:sz w:val="24"/>
        </w:rPr>
      </w:pPr>
      <w:r>
        <w:rPr>
          <w:b/>
          <w:sz w:val="24"/>
        </w:rPr>
        <w:t>Résumé</w:t>
      </w:r>
      <w:r>
        <w:rPr>
          <w:b/>
          <w:spacing w:val="-7"/>
          <w:sz w:val="24"/>
        </w:rPr>
        <w:t> </w:t>
      </w:r>
      <w:r>
        <w:rPr>
          <w:b/>
          <w:sz w:val="24"/>
        </w:rPr>
        <w:t>des</w:t>
      </w:r>
      <w:r>
        <w:rPr>
          <w:b/>
          <w:spacing w:val="-6"/>
          <w:sz w:val="24"/>
        </w:rPr>
        <w:t> </w:t>
      </w:r>
      <w:r>
        <w:rPr>
          <w:b/>
          <w:spacing w:val="-4"/>
          <w:sz w:val="24"/>
        </w:rPr>
        <w:t>faits</w:t>
      </w:r>
    </w:p>
    <w:p>
      <w:pPr>
        <w:pStyle w:val="ListParagraph"/>
        <w:numPr>
          <w:ilvl w:val="0"/>
          <w:numId w:val="1"/>
        </w:numPr>
        <w:tabs>
          <w:tab w:pos="737" w:val="left" w:leader="none"/>
        </w:tabs>
        <w:spacing w:line="247" w:lineRule="auto" w:before="235" w:after="0"/>
        <w:ind w:left="737" w:right="175" w:hanging="571"/>
        <w:jc w:val="left"/>
        <w:rPr>
          <w:sz w:val="24"/>
        </w:rPr>
      </w:pPr>
      <w:r>
        <w:rPr>
          <w:sz w:val="24"/>
        </w:rPr>
        <w:t>Par une</w:t>
      </w:r>
      <w:r>
        <w:rPr>
          <w:spacing w:val="33"/>
          <w:sz w:val="24"/>
        </w:rPr>
        <w:t> </w:t>
      </w:r>
      <w:r>
        <w:rPr>
          <w:sz w:val="24"/>
        </w:rPr>
        <w:t>demande</w:t>
      </w:r>
      <w:r>
        <w:rPr>
          <w:spacing w:val="40"/>
          <w:sz w:val="24"/>
        </w:rPr>
        <w:t> </w:t>
      </w:r>
      <w:r>
        <w:rPr>
          <w:sz w:val="24"/>
        </w:rPr>
        <w:t>qui</w:t>
      </w:r>
      <w:r>
        <w:rPr>
          <w:spacing w:val="16"/>
          <w:sz w:val="24"/>
        </w:rPr>
        <w:t> </w:t>
      </w:r>
      <w:r>
        <w:rPr>
          <w:sz w:val="24"/>
        </w:rPr>
        <w:t>s'est</w:t>
      </w:r>
      <w:r>
        <w:rPr>
          <w:spacing w:val="17"/>
          <w:sz w:val="24"/>
        </w:rPr>
        <w:t> </w:t>
      </w:r>
      <w:r>
        <w:rPr>
          <w:sz w:val="24"/>
        </w:rPr>
        <w:t>vu</w:t>
      </w:r>
      <w:r>
        <w:rPr>
          <w:spacing w:val="22"/>
          <w:sz w:val="24"/>
        </w:rPr>
        <w:t> </w:t>
      </w:r>
      <w:r>
        <w:rPr>
          <w:sz w:val="24"/>
        </w:rPr>
        <w:t>attribuer</w:t>
      </w:r>
      <w:r>
        <w:rPr>
          <w:spacing w:val="40"/>
          <w:sz w:val="24"/>
        </w:rPr>
        <w:t> </w:t>
      </w:r>
      <w:r>
        <w:rPr>
          <w:sz w:val="24"/>
        </w:rPr>
        <w:t>la</w:t>
      </w:r>
      <w:r>
        <w:rPr>
          <w:spacing w:val="21"/>
          <w:sz w:val="24"/>
        </w:rPr>
        <w:t> </w:t>
      </w:r>
      <w:r>
        <w:rPr>
          <w:sz w:val="24"/>
        </w:rPr>
        <w:t>date</w:t>
      </w:r>
      <w:r>
        <w:rPr>
          <w:spacing w:val="21"/>
          <w:sz w:val="24"/>
        </w:rPr>
        <w:t> </w:t>
      </w:r>
      <w:r>
        <w:rPr>
          <w:sz w:val="24"/>
        </w:rPr>
        <w:t>de dépôt du 5</w:t>
      </w:r>
      <w:r>
        <w:rPr>
          <w:spacing w:val="-2"/>
          <w:sz w:val="24"/>
        </w:rPr>
        <w:t> </w:t>
      </w:r>
      <w:r>
        <w:rPr>
          <w:sz w:val="24"/>
        </w:rPr>
        <w:t>février</w:t>
      </w:r>
      <w:r>
        <w:rPr>
          <w:spacing w:val="40"/>
          <w:sz w:val="24"/>
        </w:rPr>
        <w:t> </w:t>
      </w:r>
      <w:r>
        <w:rPr>
          <w:sz w:val="24"/>
        </w:rPr>
        <w:t>2024, TIBERIU-</w:t>
      </w:r>
      <w:r>
        <w:rPr>
          <w:spacing w:val="-4"/>
          <w:sz w:val="24"/>
        </w:rPr>
        <w:t>PETRE</w:t>
      </w:r>
      <w:r>
        <w:rPr>
          <w:spacing w:val="-8"/>
          <w:sz w:val="24"/>
        </w:rPr>
        <w:t> </w:t>
      </w:r>
      <w:r>
        <w:rPr>
          <w:spacing w:val="-4"/>
          <w:sz w:val="24"/>
        </w:rPr>
        <w:t>STANCIU</w:t>
      </w:r>
      <w:r>
        <w:rPr>
          <w:spacing w:val="-11"/>
          <w:sz w:val="24"/>
        </w:rPr>
        <w:t> </w:t>
      </w:r>
      <w:r>
        <w:rPr>
          <w:spacing w:val="-4"/>
          <w:sz w:val="24"/>
        </w:rPr>
        <w:t>(«</w:t>
      </w:r>
      <w:r>
        <w:rPr>
          <w:spacing w:val="-11"/>
          <w:sz w:val="24"/>
        </w:rPr>
        <w:t> </w:t>
      </w:r>
      <w:r>
        <w:rPr>
          <w:spacing w:val="-4"/>
          <w:sz w:val="24"/>
        </w:rPr>
        <w:t>le</w:t>
      </w:r>
      <w:r>
        <w:rPr>
          <w:spacing w:val="-11"/>
          <w:sz w:val="24"/>
        </w:rPr>
        <w:t> </w:t>
      </w:r>
      <w:r>
        <w:rPr>
          <w:spacing w:val="-4"/>
          <w:sz w:val="24"/>
        </w:rPr>
        <w:t>demandeur</w:t>
      </w:r>
      <w:r>
        <w:rPr>
          <w:spacing w:val="34"/>
          <w:sz w:val="24"/>
        </w:rPr>
        <w:t> </w:t>
      </w:r>
      <w:r>
        <w:rPr>
          <w:spacing w:val="-4"/>
          <w:sz w:val="24"/>
        </w:rPr>
        <w:t>»)</w:t>
      </w:r>
      <w:r>
        <w:rPr>
          <w:spacing w:val="-11"/>
          <w:sz w:val="24"/>
        </w:rPr>
        <w:t> </w:t>
      </w:r>
      <w:r>
        <w:rPr>
          <w:spacing w:val="-4"/>
          <w:sz w:val="24"/>
        </w:rPr>
        <w:t>a</w:t>
      </w:r>
      <w:r>
        <w:rPr>
          <w:spacing w:val="-11"/>
          <w:sz w:val="24"/>
        </w:rPr>
        <w:t> </w:t>
      </w:r>
      <w:r>
        <w:rPr>
          <w:spacing w:val="-4"/>
          <w:sz w:val="24"/>
        </w:rPr>
        <w:t>sollicité</w:t>
      </w:r>
      <w:r>
        <w:rPr>
          <w:spacing w:val="40"/>
          <w:sz w:val="24"/>
        </w:rPr>
        <w:t> </w:t>
      </w:r>
      <w:r>
        <w:rPr>
          <w:spacing w:val="-4"/>
          <w:sz w:val="24"/>
        </w:rPr>
        <w:t>l'enregistrement</w:t>
      </w:r>
      <w:r>
        <w:rPr>
          <w:spacing w:val="40"/>
          <w:sz w:val="24"/>
        </w:rPr>
        <w:t> </w:t>
      </w:r>
      <w:r>
        <w:rPr>
          <w:spacing w:val="-4"/>
          <w:sz w:val="24"/>
        </w:rPr>
        <w:t>de</w:t>
      </w:r>
      <w:r>
        <w:rPr>
          <w:spacing w:val="-17"/>
          <w:sz w:val="24"/>
        </w:rPr>
        <w:t> </w:t>
      </w:r>
      <w:r>
        <w:rPr>
          <w:spacing w:val="-4"/>
          <w:sz w:val="24"/>
        </w:rPr>
        <w:t>la marque</w:t>
      </w:r>
      <w:r>
        <w:rPr>
          <w:spacing w:val="12"/>
          <w:sz w:val="24"/>
        </w:rPr>
        <w:t> </w:t>
      </w:r>
      <w:r>
        <w:rPr>
          <w:spacing w:val="-4"/>
          <w:sz w:val="24"/>
        </w:rPr>
        <w:t>figura</w:t>
      </w:r>
      <w:r>
        <w:rPr>
          <w:spacing w:val="-32"/>
          <w:sz w:val="24"/>
        </w:rPr>
        <w:t> </w:t>
      </w:r>
      <w:r>
        <w:rPr>
          <w:spacing w:val="-4"/>
          <w:sz w:val="24"/>
        </w:rPr>
        <w:t>t</w:t>
      </w:r>
      <w:r>
        <w:rPr>
          <w:spacing w:val="-37"/>
          <w:sz w:val="24"/>
        </w:rPr>
        <w:t> </w:t>
      </w:r>
      <w:r>
        <w:rPr>
          <w:spacing w:val="-4"/>
          <w:sz w:val="24"/>
        </w:rPr>
        <w:t>ive</w:t>
      </w:r>
    </w:p>
    <w:p>
      <w:pPr>
        <w:pStyle w:val="BodyText"/>
        <w:ind w:left="0"/>
        <w:rPr>
          <w:sz w:val="20"/>
        </w:rPr>
      </w:pPr>
    </w:p>
    <w:p>
      <w:pPr>
        <w:pStyle w:val="BodyText"/>
        <w:ind w:left="0"/>
        <w:rPr>
          <w:sz w:val="20"/>
        </w:rPr>
      </w:pPr>
    </w:p>
    <w:p>
      <w:pPr>
        <w:pStyle w:val="BodyText"/>
        <w:spacing w:before="72"/>
        <w:ind w:left="0"/>
        <w:rPr>
          <w:sz w:val="20"/>
        </w:rPr>
      </w:pPr>
      <w:r>
        <w:rPr>
          <w:sz w:val="20"/>
        </w:rPr>
        <w:drawing>
          <wp:anchor distT="0" distB="0" distL="0" distR="0" allowOverlap="1" layoutInCell="1" locked="0" behindDoc="1" simplePos="0" relativeHeight="487588864">
            <wp:simplePos x="0" y="0"/>
            <wp:positionH relativeFrom="page">
              <wp:posOffset>2231152</wp:posOffset>
            </wp:positionH>
            <wp:positionV relativeFrom="paragraph">
              <wp:posOffset>207591</wp:posOffset>
            </wp:positionV>
            <wp:extent cx="3136391" cy="496062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3136391" cy="4960620"/>
                    </a:xfrm>
                    <a:prstGeom prst="rect">
                      <a:avLst/>
                    </a:prstGeom>
                  </pic:spPr>
                </pic:pic>
              </a:graphicData>
            </a:graphic>
          </wp:anchor>
        </w:drawing>
      </w:r>
    </w:p>
    <w:p>
      <w:pPr>
        <w:pStyle w:val="BodyText"/>
        <w:ind w:left="0"/>
      </w:pPr>
    </w:p>
    <w:p>
      <w:pPr>
        <w:pStyle w:val="BodyText"/>
        <w:ind w:left="0"/>
      </w:pPr>
    </w:p>
    <w:p>
      <w:pPr>
        <w:pStyle w:val="BodyText"/>
        <w:ind w:left="0"/>
      </w:pPr>
    </w:p>
    <w:p>
      <w:pPr>
        <w:pStyle w:val="BodyText"/>
        <w:spacing w:before="42"/>
        <w:ind w:left="0"/>
      </w:pPr>
    </w:p>
    <w:p>
      <w:pPr>
        <w:pStyle w:val="BodyText"/>
        <w:spacing w:before="1"/>
      </w:pPr>
      <w:r>
        <w:rPr>
          <w:spacing w:val="-2"/>
        </w:rPr>
        <w:t>pour</w:t>
      </w:r>
      <w:r>
        <w:rPr>
          <w:spacing w:val="-13"/>
        </w:rPr>
        <w:t> </w:t>
      </w:r>
      <w:r>
        <w:rPr>
          <w:spacing w:val="-2"/>
        </w:rPr>
        <w:t>les produits</w:t>
      </w:r>
      <w:r>
        <w:rPr>
          <w:spacing w:val="19"/>
        </w:rPr>
        <w:t> </w:t>
      </w:r>
      <w:r>
        <w:rPr>
          <w:spacing w:val="-2"/>
        </w:rPr>
        <w:t>suivants</w:t>
      </w:r>
      <w:r>
        <w:rPr>
          <w:spacing w:val="30"/>
        </w:rPr>
        <w:t> </w:t>
      </w:r>
      <w:r>
        <w:rPr>
          <w:spacing w:val="-10"/>
        </w:rPr>
        <w:t>:</w:t>
      </w:r>
    </w:p>
    <w:p>
      <w:pPr>
        <w:spacing w:before="234"/>
        <w:ind w:left="737" w:right="0" w:firstLine="0"/>
        <w:jc w:val="left"/>
        <w:rPr>
          <w:i/>
          <w:sz w:val="24"/>
        </w:rPr>
      </w:pPr>
      <w:r>
        <w:rPr>
          <w:sz w:val="24"/>
        </w:rPr>
        <w:t>Classe</w:t>
      </w:r>
      <w:r>
        <w:rPr>
          <w:spacing w:val="17"/>
          <w:sz w:val="24"/>
        </w:rPr>
        <w:t> </w:t>
      </w:r>
      <w:r>
        <w:rPr>
          <w:sz w:val="24"/>
        </w:rPr>
        <w:t>3</w:t>
      </w:r>
      <w:r>
        <w:rPr>
          <w:spacing w:val="-9"/>
          <w:sz w:val="24"/>
        </w:rPr>
        <w:t> </w:t>
      </w:r>
      <w:r>
        <w:rPr>
          <w:sz w:val="24"/>
        </w:rPr>
        <w:t>:</w:t>
      </w:r>
      <w:r>
        <w:rPr>
          <w:spacing w:val="-14"/>
          <w:sz w:val="24"/>
        </w:rPr>
        <w:t> </w:t>
      </w:r>
      <w:r>
        <w:rPr>
          <w:i/>
          <w:spacing w:val="-2"/>
          <w:sz w:val="24"/>
        </w:rPr>
        <w:t>Cosmétiques.</w:t>
      </w:r>
    </w:p>
    <w:p>
      <w:pPr>
        <w:pStyle w:val="ListParagraph"/>
        <w:numPr>
          <w:ilvl w:val="0"/>
          <w:numId w:val="1"/>
        </w:numPr>
        <w:tabs>
          <w:tab w:pos="737" w:val="left" w:leader="none"/>
        </w:tabs>
        <w:spacing w:line="240" w:lineRule="auto" w:before="250" w:after="0"/>
        <w:ind w:left="737" w:right="0" w:hanging="571"/>
        <w:jc w:val="left"/>
        <w:rPr>
          <w:sz w:val="24"/>
        </w:rPr>
      </w:pPr>
      <w:r>
        <w:rPr>
          <w:sz w:val="24"/>
        </w:rPr>
        <w:t>La</w:t>
      </w:r>
      <w:r>
        <w:rPr>
          <w:spacing w:val="-13"/>
          <w:sz w:val="24"/>
        </w:rPr>
        <w:t> </w:t>
      </w:r>
      <w:r>
        <w:rPr>
          <w:sz w:val="24"/>
        </w:rPr>
        <w:t>demande</w:t>
      </w:r>
      <w:r>
        <w:rPr>
          <w:spacing w:val="7"/>
          <w:sz w:val="24"/>
        </w:rPr>
        <w:t> </w:t>
      </w:r>
      <w:r>
        <w:rPr>
          <w:sz w:val="24"/>
        </w:rPr>
        <w:t>a</w:t>
      </w:r>
      <w:r>
        <w:rPr>
          <w:spacing w:val="-15"/>
          <w:sz w:val="24"/>
        </w:rPr>
        <w:t> </w:t>
      </w:r>
      <w:r>
        <w:rPr>
          <w:sz w:val="24"/>
        </w:rPr>
        <w:t>été</w:t>
      </w:r>
      <w:r>
        <w:rPr>
          <w:spacing w:val="-15"/>
          <w:sz w:val="24"/>
        </w:rPr>
        <w:t> </w:t>
      </w:r>
      <w:r>
        <w:rPr>
          <w:sz w:val="24"/>
        </w:rPr>
        <w:t>publiée</w:t>
      </w:r>
      <w:r>
        <w:rPr>
          <w:spacing w:val="29"/>
          <w:sz w:val="24"/>
        </w:rPr>
        <w:t> </w:t>
      </w:r>
      <w:r>
        <w:rPr>
          <w:sz w:val="24"/>
        </w:rPr>
        <w:t>le</w:t>
      </w:r>
      <w:r>
        <w:rPr>
          <w:spacing w:val="-9"/>
          <w:sz w:val="24"/>
        </w:rPr>
        <w:t> </w:t>
      </w:r>
      <w:r>
        <w:rPr>
          <w:sz w:val="24"/>
        </w:rPr>
        <w:t>16</w:t>
      </w:r>
      <w:r>
        <w:rPr>
          <w:spacing w:val="-14"/>
          <w:sz w:val="24"/>
        </w:rPr>
        <w:t> </w:t>
      </w:r>
      <w:r>
        <w:rPr>
          <w:sz w:val="24"/>
        </w:rPr>
        <w:t>février</w:t>
      </w:r>
      <w:r>
        <w:rPr>
          <w:spacing w:val="31"/>
          <w:sz w:val="24"/>
        </w:rPr>
        <w:t> </w:t>
      </w:r>
      <w:r>
        <w:rPr>
          <w:spacing w:val="-2"/>
          <w:sz w:val="24"/>
        </w:rPr>
        <w:t>2024.</w:t>
      </w:r>
    </w:p>
    <w:p>
      <w:pPr>
        <w:pStyle w:val="ListParagraph"/>
        <w:numPr>
          <w:ilvl w:val="0"/>
          <w:numId w:val="1"/>
        </w:numPr>
        <w:tabs>
          <w:tab w:pos="737" w:val="left" w:leader="none"/>
        </w:tabs>
        <w:spacing w:line="247" w:lineRule="auto" w:before="234" w:after="0"/>
        <w:ind w:left="737" w:right="153" w:hanging="571"/>
        <w:jc w:val="left"/>
        <w:rPr>
          <w:sz w:val="24"/>
        </w:rPr>
      </w:pPr>
      <w:r>
        <w:rPr>
          <w:sz w:val="24"/>
        </w:rPr>
        <w:t>Le 16 mai</w:t>
      </w:r>
      <w:r>
        <w:rPr>
          <w:spacing w:val="12"/>
          <w:sz w:val="24"/>
        </w:rPr>
        <w:t> </w:t>
      </w:r>
      <w:r>
        <w:rPr>
          <w:sz w:val="24"/>
        </w:rPr>
        <w:t>2024, Richemont</w:t>
      </w:r>
      <w:r>
        <w:rPr>
          <w:spacing w:val="55"/>
          <w:sz w:val="24"/>
        </w:rPr>
        <w:t> </w:t>
      </w:r>
      <w:r>
        <w:rPr>
          <w:sz w:val="24"/>
        </w:rPr>
        <w:t>International</w:t>
      </w:r>
      <w:r>
        <w:rPr>
          <w:spacing w:val="40"/>
          <w:sz w:val="24"/>
        </w:rPr>
        <w:t> </w:t>
      </w:r>
      <w:r>
        <w:rPr>
          <w:sz w:val="24"/>
        </w:rPr>
        <w:t>S.A. (« l'opposante</w:t>
      </w:r>
      <w:r>
        <w:rPr>
          <w:spacing w:val="40"/>
          <w:sz w:val="24"/>
        </w:rPr>
        <w:t> </w:t>
      </w:r>
      <w:r>
        <w:rPr>
          <w:sz w:val="24"/>
        </w:rPr>
        <w:t>»)</w:t>
      </w:r>
      <w:r>
        <w:rPr>
          <w:spacing w:val="12"/>
          <w:sz w:val="24"/>
        </w:rPr>
        <w:t> </w:t>
      </w:r>
      <w:r>
        <w:rPr>
          <w:sz w:val="24"/>
        </w:rPr>
        <w:t>a</w:t>
      </w:r>
      <w:r>
        <w:rPr>
          <w:spacing w:val="-7"/>
          <w:sz w:val="24"/>
        </w:rPr>
        <w:t> </w:t>
      </w:r>
      <w:r>
        <w:rPr>
          <w:sz w:val="24"/>
        </w:rPr>
        <w:t>formé</w:t>
      </w:r>
      <w:r>
        <w:rPr>
          <w:spacing w:val="37"/>
          <w:sz w:val="24"/>
        </w:rPr>
        <w:t> </w:t>
      </w:r>
      <w:r>
        <w:rPr>
          <w:sz w:val="24"/>
        </w:rPr>
        <w:t>opposition</w:t>
      </w:r>
      <w:r>
        <w:rPr>
          <w:spacing w:val="38"/>
          <w:sz w:val="24"/>
        </w:rPr>
        <w:t> </w:t>
      </w:r>
      <w:r>
        <w:rPr>
          <w:sz w:val="24"/>
        </w:rPr>
        <w:t>à l'encontre</w:t>
      </w:r>
      <w:r>
        <w:rPr>
          <w:spacing w:val="29"/>
          <w:sz w:val="24"/>
        </w:rPr>
        <w:t> </w:t>
      </w:r>
      <w:r>
        <w:rPr>
          <w:sz w:val="24"/>
        </w:rPr>
        <w:t>de</w:t>
      </w:r>
      <w:r>
        <w:rPr>
          <w:spacing w:val="-5"/>
          <w:sz w:val="24"/>
        </w:rPr>
        <w:t> </w:t>
      </w:r>
      <w:r>
        <w:rPr>
          <w:sz w:val="24"/>
        </w:rPr>
        <w:t>la</w:t>
      </w:r>
      <w:r>
        <w:rPr>
          <w:spacing w:val="-5"/>
          <w:sz w:val="24"/>
        </w:rPr>
        <w:t> </w:t>
      </w:r>
      <w:r>
        <w:rPr>
          <w:sz w:val="24"/>
        </w:rPr>
        <w:t>marque</w:t>
      </w:r>
      <w:r>
        <w:rPr>
          <w:spacing w:val="17"/>
          <w:sz w:val="24"/>
        </w:rPr>
        <w:t> </w:t>
      </w:r>
      <w:r>
        <w:rPr>
          <w:sz w:val="24"/>
        </w:rPr>
        <w:t>demandée</w:t>
      </w:r>
      <w:r>
        <w:rPr>
          <w:spacing w:val="17"/>
          <w:sz w:val="24"/>
        </w:rPr>
        <w:t> </w:t>
      </w:r>
      <w:r>
        <w:rPr>
          <w:sz w:val="24"/>
        </w:rPr>
        <w:t>pour</w:t>
      </w:r>
      <w:r>
        <w:rPr>
          <w:spacing w:val="-1"/>
          <w:sz w:val="24"/>
        </w:rPr>
        <w:t> </w:t>
      </w:r>
      <w:r>
        <w:rPr>
          <w:sz w:val="24"/>
        </w:rPr>
        <w:t>tous les produits</w:t>
      </w:r>
      <w:r>
        <w:rPr>
          <w:spacing w:val="16"/>
          <w:sz w:val="24"/>
        </w:rPr>
        <w:t> </w:t>
      </w:r>
      <w:r>
        <w:rPr>
          <w:sz w:val="24"/>
        </w:rPr>
        <w:t>susmentionnés.</w:t>
      </w:r>
    </w:p>
    <w:p>
      <w:pPr>
        <w:pStyle w:val="ListParagraph"/>
        <w:spacing w:after="0" w:line="247" w:lineRule="auto"/>
        <w:jc w:val="left"/>
        <w:rPr>
          <w:sz w:val="24"/>
        </w:rPr>
        <w:sectPr>
          <w:headerReference w:type="default" r:id="rId7"/>
          <w:footerReference w:type="default" r:id="rId8"/>
          <w:pgSz w:w="11910" w:h="16850"/>
          <w:pgMar w:header="972" w:footer="831" w:top="1220" w:bottom="1020" w:left="1275" w:right="1275"/>
          <w:pgNumType w:start="2"/>
        </w:sectPr>
      </w:pPr>
    </w:p>
    <w:p>
      <w:pPr>
        <w:pStyle w:val="ListParagraph"/>
        <w:numPr>
          <w:ilvl w:val="0"/>
          <w:numId w:val="1"/>
        </w:numPr>
        <w:tabs>
          <w:tab w:pos="737" w:val="left" w:leader="none"/>
        </w:tabs>
        <w:spacing w:line="235" w:lineRule="auto" w:before="209" w:after="0"/>
        <w:ind w:left="737" w:right="143" w:hanging="571"/>
        <w:jc w:val="both"/>
        <w:rPr>
          <w:sz w:val="24"/>
        </w:rPr>
      </w:pPr>
      <w:r>
        <w:rPr>
          <w:sz w:val="24"/>
        </w:rPr>
        <w:t>L'opposition était fondée sur les dispositions</w:t>
      </w:r>
      <w:r>
        <w:rPr>
          <w:spacing w:val="40"/>
          <w:sz w:val="24"/>
        </w:rPr>
        <w:t> </w:t>
      </w:r>
      <w:r>
        <w:rPr>
          <w:sz w:val="24"/>
        </w:rPr>
        <w:t>de l’article 8, paragraphe 1, point b) et l’article</w:t>
      </w:r>
      <w:r>
        <w:rPr>
          <w:spacing w:val="40"/>
          <w:sz w:val="24"/>
        </w:rPr>
        <w:t> </w:t>
      </w:r>
      <w:r>
        <w:rPr>
          <w:sz w:val="24"/>
        </w:rPr>
        <w:t>8, paragraphe</w:t>
      </w:r>
      <w:r>
        <w:rPr>
          <w:spacing w:val="40"/>
          <w:sz w:val="24"/>
        </w:rPr>
        <w:t> </w:t>
      </w:r>
      <w:r>
        <w:rPr>
          <w:sz w:val="24"/>
        </w:rPr>
        <w:t>5, du RMUE.</w:t>
      </w:r>
    </w:p>
    <w:p>
      <w:pPr>
        <w:pStyle w:val="ListParagraph"/>
        <w:numPr>
          <w:ilvl w:val="0"/>
          <w:numId w:val="1"/>
        </w:numPr>
        <w:tabs>
          <w:tab w:pos="737" w:val="left" w:leader="none"/>
        </w:tabs>
        <w:spacing w:line="240" w:lineRule="auto" w:before="250" w:after="0"/>
        <w:ind w:left="737" w:right="0" w:hanging="571"/>
        <w:jc w:val="left"/>
        <w:rPr>
          <w:sz w:val="24"/>
        </w:rPr>
      </w:pPr>
      <w:r>
        <w:rPr>
          <w:spacing w:val="-2"/>
          <w:sz w:val="24"/>
        </w:rPr>
        <w:t>L'opposition</w:t>
      </w:r>
      <w:r>
        <w:rPr>
          <w:spacing w:val="23"/>
          <w:sz w:val="24"/>
        </w:rPr>
        <w:t> </w:t>
      </w:r>
      <w:r>
        <w:rPr>
          <w:spacing w:val="-2"/>
          <w:sz w:val="24"/>
        </w:rPr>
        <w:t>était</w:t>
      </w:r>
      <w:r>
        <w:rPr>
          <w:spacing w:val="9"/>
          <w:sz w:val="24"/>
        </w:rPr>
        <w:t> </w:t>
      </w:r>
      <w:r>
        <w:rPr>
          <w:spacing w:val="-2"/>
          <w:sz w:val="24"/>
        </w:rPr>
        <w:t>fondée</w:t>
      </w:r>
      <w:r>
        <w:rPr>
          <w:spacing w:val="1"/>
          <w:sz w:val="24"/>
        </w:rPr>
        <w:t> </w:t>
      </w:r>
      <w:r>
        <w:rPr>
          <w:spacing w:val="-2"/>
          <w:sz w:val="24"/>
        </w:rPr>
        <w:t>sur</w:t>
      </w:r>
      <w:r>
        <w:rPr>
          <w:spacing w:val="-1"/>
          <w:sz w:val="24"/>
        </w:rPr>
        <w:t> </w:t>
      </w:r>
      <w:r>
        <w:rPr>
          <w:spacing w:val="-2"/>
          <w:sz w:val="24"/>
        </w:rPr>
        <w:t>les</w:t>
      </w:r>
      <w:r>
        <w:rPr>
          <w:sz w:val="24"/>
        </w:rPr>
        <w:t> </w:t>
      </w:r>
      <w:r>
        <w:rPr>
          <w:spacing w:val="-2"/>
          <w:sz w:val="24"/>
        </w:rPr>
        <w:t>droits</w:t>
      </w:r>
      <w:r>
        <w:rPr>
          <w:sz w:val="24"/>
        </w:rPr>
        <w:t> </w:t>
      </w:r>
      <w:r>
        <w:rPr>
          <w:spacing w:val="-2"/>
          <w:sz w:val="24"/>
        </w:rPr>
        <w:t>antérieurs</w:t>
      </w:r>
      <w:r>
        <w:rPr>
          <w:spacing w:val="32"/>
          <w:sz w:val="24"/>
        </w:rPr>
        <w:t> </w:t>
      </w:r>
      <w:r>
        <w:rPr>
          <w:spacing w:val="-2"/>
          <w:sz w:val="24"/>
        </w:rPr>
        <w:t>suivants</w:t>
      </w:r>
      <w:r>
        <w:rPr>
          <w:spacing w:val="36"/>
          <w:sz w:val="24"/>
        </w:rPr>
        <w:t> </w:t>
      </w:r>
      <w:r>
        <w:rPr>
          <w:spacing w:val="-10"/>
          <w:sz w:val="24"/>
        </w:rPr>
        <w:t>:</w:t>
      </w:r>
    </w:p>
    <w:p>
      <w:pPr>
        <w:pStyle w:val="ListParagraph"/>
        <w:numPr>
          <w:ilvl w:val="1"/>
          <w:numId w:val="1"/>
        </w:numPr>
        <w:tabs>
          <w:tab w:pos="1306" w:val="left" w:leader="none"/>
          <w:tab w:pos="1308" w:val="left" w:leader="none"/>
        </w:tabs>
        <w:spacing w:line="237" w:lineRule="auto" w:before="249" w:after="0"/>
        <w:ind w:left="1308" w:right="147" w:hanging="571"/>
        <w:jc w:val="both"/>
        <w:rPr>
          <w:sz w:val="24"/>
        </w:rPr>
      </w:pPr>
      <w:r>
        <w:rPr>
          <w:sz w:val="24"/>
        </w:rPr>
        <w:t>Enregistrement</w:t>
      </w:r>
      <w:r>
        <w:rPr>
          <w:spacing w:val="40"/>
          <w:sz w:val="24"/>
        </w:rPr>
        <w:t> </w:t>
      </w:r>
      <w:r>
        <w:rPr>
          <w:sz w:val="24"/>
        </w:rPr>
        <w:t>de</w:t>
      </w:r>
      <w:r>
        <w:rPr>
          <w:spacing w:val="-5"/>
          <w:sz w:val="24"/>
        </w:rPr>
        <w:t> </w:t>
      </w:r>
      <w:r>
        <w:rPr>
          <w:sz w:val="24"/>
        </w:rPr>
        <w:t>la MUE nº</w:t>
      </w:r>
      <w:r>
        <w:rPr>
          <w:spacing w:val="-3"/>
          <w:sz w:val="24"/>
        </w:rPr>
        <w:t> </w:t>
      </w:r>
      <w:r>
        <w:rPr>
          <w:sz w:val="24"/>
        </w:rPr>
        <w:t>13</w:t>
      </w:r>
      <w:r>
        <w:rPr>
          <w:spacing w:val="-15"/>
          <w:sz w:val="24"/>
        </w:rPr>
        <w:t> </w:t>
      </w:r>
      <w:r>
        <w:rPr>
          <w:sz w:val="24"/>
        </w:rPr>
        <w:t>207</w:t>
      </w:r>
      <w:r>
        <w:rPr>
          <w:spacing w:val="-15"/>
          <w:sz w:val="24"/>
        </w:rPr>
        <w:t> </w:t>
      </w:r>
      <w:r>
        <w:rPr>
          <w:sz w:val="24"/>
        </w:rPr>
        <w:t>097, «</w:t>
      </w:r>
      <w:r>
        <w:rPr>
          <w:spacing w:val="-15"/>
          <w:sz w:val="24"/>
        </w:rPr>
        <w:t> </w:t>
      </w:r>
      <w:r>
        <w:rPr>
          <w:sz w:val="24"/>
        </w:rPr>
        <w:t>CARTIER » (marque</w:t>
      </w:r>
      <w:r>
        <w:rPr>
          <w:spacing w:val="40"/>
          <w:sz w:val="24"/>
        </w:rPr>
        <w:t> </w:t>
      </w:r>
      <w:r>
        <w:rPr>
          <w:sz w:val="24"/>
        </w:rPr>
        <w:t>antérieure</w:t>
      </w:r>
      <w:r>
        <w:rPr>
          <w:spacing w:val="40"/>
          <w:sz w:val="24"/>
        </w:rPr>
        <w:t> </w:t>
      </w:r>
      <w:r>
        <w:rPr>
          <w:sz w:val="24"/>
        </w:rPr>
        <w:t>1), déposé le 17 octobre 2013, enregistré</w:t>
      </w:r>
      <w:r>
        <w:rPr>
          <w:spacing w:val="40"/>
          <w:sz w:val="24"/>
        </w:rPr>
        <w:t> </w:t>
      </w:r>
      <w:r>
        <w:rPr>
          <w:sz w:val="24"/>
        </w:rPr>
        <w:t>le 22 juin 2015 pour, entre autres, la </w:t>
      </w:r>
      <w:r>
        <w:rPr>
          <w:i/>
          <w:sz w:val="24"/>
        </w:rPr>
        <w:t>parfumerie </w:t>
      </w:r>
      <w:r>
        <w:rPr>
          <w:sz w:val="24"/>
        </w:rPr>
        <w:t>en classe 3 et les </w:t>
      </w:r>
      <w:r>
        <w:rPr>
          <w:i/>
          <w:sz w:val="24"/>
        </w:rPr>
        <w:t>joaillerie; bijouterie; bagues; bracelets; boucles d'oreilles; colliers; broches </w:t>
      </w:r>
      <w:r>
        <w:rPr>
          <w:sz w:val="24"/>
        </w:rPr>
        <w:t>en</w:t>
      </w:r>
      <w:r>
        <w:rPr>
          <w:spacing w:val="-3"/>
          <w:sz w:val="24"/>
        </w:rPr>
        <w:t> </w:t>
      </w:r>
      <w:r>
        <w:rPr>
          <w:sz w:val="24"/>
        </w:rPr>
        <w:t>classe 14.</w:t>
      </w:r>
      <w:r>
        <w:rPr>
          <w:spacing w:val="-3"/>
          <w:sz w:val="24"/>
        </w:rPr>
        <w:t> </w:t>
      </w:r>
      <w:r>
        <w:rPr>
          <w:sz w:val="24"/>
        </w:rPr>
        <w:t>La renommée</w:t>
      </w:r>
      <w:r>
        <w:rPr>
          <w:spacing w:val="40"/>
          <w:sz w:val="24"/>
        </w:rPr>
        <w:t> </w:t>
      </w:r>
      <w:r>
        <w:rPr>
          <w:sz w:val="24"/>
        </w:rPr>
        <w:t>de la MUE est invoquée pour les </w:t>
      </w:r>
      <w:r>
        <w:rPr>
          <w:i/>
          <w:sz w:val="24"/>
        </w:rPr>
        <w:t>joaillerie; bijouterie; bagues; bracelets; boucles d'oreilles; colliers </w:t>
      </w:r>
      <w:r>
        <w:rPr>
          <w:sz w:val="24"/>
        </w:rPr>
        <w:t>en classe 14.</w:t>
      </w:r>
    </w:p>
    <w:p>
      <w:pPr>
        <w:pStyle w:val="ListParagraph"/>
        <w:numPr>
          <w:ilvl w:val="1"/>
          <w:numId w:val="1"/>
        </w:numPr>
        <w:tabs>
          <w:tab w:pos="1306" w:val="left" w:leader="none"/>
        </w:tabs>
        <w:spacing w:line="290" w:lineRule="exact" w:before="248" w:after="0"/>
        <w:ind w:left="1306" w:right="0" w:hanging="569"/>
        <w:jc w:val="both"/>
        <w:rPr>
          <w:sz w:val="24"/>
        </w:rPr>
      </w:pPr>
      <w:r>
        <w:rPr>
          <w:sz w:val="24"/>
        </w:rPr>
        <w:t>Enregistrement</w:t>
      </w:r>
      <w:r>
        <w:rPr>
          <w:spacing w:val="56"/>
          <w:sz w:val="24"/>
        </w:rPr>
        <w:t>  </w:t>
      </w:r>
      <w:r>
        <w:rPr>
          <w:sz w:val="24"/>
        </w:rPr>
        <w:t>international</w:t>
      </w:r>
      <w:r>
        <w:rPr>
          <w:spacing w:val="56"/>
          <w:sz w:val="24"/>
        </w:rPr>
        <w:t>  </w:t>
      </w:r>
      <w:r>
        <w:rPr>
          <w:sz w:val="24"/>
        </w:rPr>
        <w:t>désignant</w:t>
      </w:r>
      <w:r>
        <w:rPr>
          <w:spacing w:val="62"/>
          <w:sz w:val="24"/>
        </w:rPr>
        <w:t>  </w:t>
      </w:r>
      <w:r>
        <w:rPr>
          <w:sz w:val="24"/>
        </w:rPr>
        <w:t>l’Union</w:t>
      </w:r>
      <w:r>
        <w:rPr>
          <w:spacing w:val="54"/>
          <w:sz w:val="24"/>
        </w:rPr>
        <w:t>  </w:t>
      </w:r>
      <w:r>
        <w:rPr>
          <w:sz w:val="24"/>
        </w:rPr>
        <w:t>européenne</w:t>
      </w:r>
      <w:r>
        <w:rPr>
          <w:spacing w:val="57"/>
          <w:sz w:val="24"/>
        </w:rPr>
        <w:t>  </w:t>
      </w:r>
      <w:r>
        <w:rPr>
          <w:sz w:val="24"/>
        </w:rPr>
        <w:t>nº 1</w:t>
      </w:r>
      <w:r>
        <w:rPr>
          <w:spacing w:val="-12"/>
          <w:sz w:val="24"/>
        </w:rPr>
        <w:t> </w:t>
      </w:r>
      <w:r>
        <w:rPr>
          <w:sz w:val="24"/>
        </w:rPr>
        <w:t>751</w:t>
      </w:r>
      <w:r>
        <w:rPr>
          <w:spacing w:val="-12"/>
          <w:sz w:val="24"/>
        </w:rPr>
        <w:t> </w:t>
      </w:r>
      <w:r>
        <w:rPr>
          <w:spacing w:val="-4"/>
          <w:sz w:val="24"/>
        </w:rPr>
        <w:t>221,</w:t>
      </w:r>
    </w:p>
    <w:p>
      <w:pPr>
        <w:spacing w:line="240" w:lineRule="auto" w:before="0"/>
        <w:ind w:left="1308" w:right="145" w:hanging="9"/>
        <w:jc w:val="both"/>
        <w:rPr>
          <w:sz w:val="24"/>
        </w:rPr>
      </w:pPr>
      <w:r>
        <w:rPr>
          <w:position w:val="1"/>
        </w:rPr>
        <w:drawing>
          <wp:inline distT="0" distB="0" distL="0" distR="0">
            <wp:extent cx="1899136" cy="824231"/>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899136" cy="824231"/>
                    </a:xfrm>
                    <a:prstGeom prst="rect">
                      <a:avLst/>
                    </a:prstGeom>
                  </pic:spPr>
                </pic:pic>
              </a:graphicData>
            </a:graphic>
          </wp:inline>
        </w:drawing>
      </w:r>
      <w:r>
        <w:rPr>
          <w:position w:val="1"/>
        </w:rPr>
      </w:r>
      <w:r>
        <w:rPr>
          <w:spacing w:val="40"/>
          <w:sz w:val="20"/>
        </w:rPr>
        <w:t> </w:t>
      </w:r>
      <w:r>
        <w:rPr>
          <w:sz w:val="24"/>
        </w:rPr>
        <w:t>(marque</w:t>
      </w:r>
      <w:r>
        <w:rPr>
          <w:spacing w:val="40"/>
          <w:sz w:val="24"/>
        </w:rPr>
        <w:t> </w:t>
      </w:r>
      <w:r>
        <w:rPr>
          <w:sz w:val="24"/>
        </w:rPr>
        <w:t>antérieure</w:t>
      </w:r>
      <w:r>
        <w:rPr>
          <w:spacing w:val="80"/>
          <w:sz w:val="24"/>
        </w:rPr>
        <w:t> </w:t>
      </w:r>
      <w:r>
        <w:rPr>
          <w:sz w:val="24"/>
        </w:rPr>
        <w:t>2),</w:t>
      </w:r>
      <w:r>
        <w:rPr>
          <w:spacing w:val="40"/>
          <w:sz w:val="24"/>
        </w:rPr>
        <w:t> </w:t>
      </w:r>
      <w:r>
        <w:rPr>
          <w:sz w:val="24"/>
        </w:rPr>
        <w:t>déposé</w:t>
      </w:r>
      <w:r>
        <w:rPr>
          <w:spacing w:val="40"/>
          <w:sz w:val="24"/>
        </w:rPr>
        <w:t> </w:t>
      </w:r>
      <w:r>
        <w:rPr>
          <w:sz w:val="24"/>
        </w:rPr>
        <w:t>et</w:t>
      </w:r>
      <w:r>
        <w:rPr>
          <w:spacing w:val="40"/>
          <w:sz w:val="24"/>
        </w:rPr>
        <w:t> </w:t>
      </w:r>
      <w:r>
        <w:rPr>
          <w:sz w:val="24"/>
        </w:rPr>
        <w:t>enregistré</w:t>
      </w:r>
      <w:r>
        <w:rPr>
          <w:spacing w:val="80"/>
          <w:sz w:val="24"/>
        </w:rPr>
        <w:t> </w:t>
      </w:r>
      <w:r>
        <w:rPr>
          <w:sz w:val="24"/>
        </w:rPr>
        <w:t>le 22</w:t>
      </w:r>
      <w:r>
        <w:rPr>
          <w:spacing w:val="-15"/>
          <w:sz w:val="24"/>
        </w:rPr>
        <w:t> </w:t>
      </w:r>
      <w:r>
        <w:rPr>
          <w:sz w:val="24"/>
        </w:rPr>
        <w:t>mai 2023,</w:t>
      </w:r>
      <w:r>
        <w:rPr>
          <w:spacing w:val="-10"/>
          <w:sz w:val="24"/>
        </w:rPr>
        <w:t> </w:t>
      </w:r>
      <w:r>
        <w:rPr>
          <w:sz w:val="24"/>
        </w:rPr>
        <w:t>pour, entre autres,</w:t>
      </w:r>
      <w:r>
        <w:rPr>
          <w:spacing w:val="32"/>
          <w:sz w:val="24"/>
        </w:rPr>
        <w:t> </w:t>
      </w:r>
      <w:r>
        <w:rPr>
          <w:sz w:val="24"/>
        </w:rPr>
        <w:t>les </w:t>
      </w:r>
      <w:r>
        <w:rPr>
          <w:i/>
          <w:sz w:val="24"/>
        </w:rPr>
        <w:t>savons</w:t>
      </w:r>
      <w:r>
        <w:rPr>
          <w:i/>
          <w:spacing w:val="-13"/>
          <w:sz w:val="24"/>
        </w:rPr>
        <w:t> </w:t>
      </w:r>
      <w:r>
        <w:rPr>
          <w:i/>
          <w:sz w:val="24"/>
        </w:rPr>
        <w:t>non</w:t>
      </w:r>
      <w:r>
        <w:rPr>
          <w:i/>
          <w:spacing w:val="-10"/>
          <w:sz w:val="24"/>
        </w:rPr>
        <w:t> </w:t>
      </w:r>
      <w:r>
        <w:rPr>
          <w:i/>
          <w:sz w:val="24"/>
        </w:rPr>
        <w:t>médicamenteux;</w:t>
      </w:r>
      <w:r>
        <w:rPr>
          <w:i/>
          <w:spacing w:val="-15"/>
          <w:sz w:val="24"/>
        </w:rPr>
        <w:t> </w:t>
      </w:r>
      <w:r>
        <w:rPr>
          <w:i/>
          <w:sz w:val="24"/>
        </w:rPr>
        <w:t>gels</w:t>
      </w:r>
      <w:r>
        <w:rPr>
          <w:i/>
          <w:spacing w:val="-1"/>
          <w:sz w:val="24"/>
        </w:rPr>
        <w:t> </w:t>
      </w:r>
      <w:r>
        <w:rPr>
          <w:i/>
          <w:sz w:val="24"/>
        </w:rPr>
        <w:t>de</w:t>
      </w:r>
      <w:r>
        <w:rPr>
          <w:i/>
          <w:spacing w:val="-12"/>
          <w:sz w:val="24"/>
        </w:rPr>
        <w:t> </w:t>
      </w:r>
      <w:r>
        <w:rPr>
          <w:i/>
          <w:sz w:val="24"/>
        </w:rPr>
        <w:t>bain;</w:t>
      </w:r>
      <w:r>
        <w:rPr>
          <w:i/>
          <w:spacing w:val="-3"/>
          <w:sz w:val="24"/>
        </w:rPr>
        <w:t> </w:t>
      </w:r>
      <w:r>
        <w:rPr>
          <w:i/>
          <w:sz w:val="24"/>
        </w:rPr>
        <w:t>gels de</w:t>
      </w:r>
      <w:r>
        <w:rPr>
          <w:i/>
          <w:spacing w:val="-7"/>
          <w:sz w:val="24"/>
        </w:rPr>
        <w:t> </w:t>
      </w:r>
      <w:r>
        <w:rPr>
          <w:i/>
          <w:sz w:val="24"/>
        </w:rPr>
        <w:t>douche;</w:t>
      </w:r>
      <w:r>
        <w:rPr>
          <w:i/>
          <w:spacing w:val="-11"/>
          <w:sz w:val="24"/>
        </w:rPr>
        <w:t> </w:t>
      </w:r>
      <w:r>
        <w:rPr>
          <w:i/>
          <w:sz w:val="24"/>
        </w:rPr>
        <w:t>préparations cosmétiques</w:t>
      </w:r>
      <w:r>
        <w:rPr>
          <w:i/>
          <w:spacing w:val="-9"/>
          <w:sz w:val="24"/>
        </w:rPr>
        <w:t> </w:t>
      </w:r>
      <w:r>
        <w:rPr>
          <w:i/>
          <w:sz w:val="24"/>
        </w:rPr>
        <w:t>pour</w:t>
      </w:r>
      <w:r>
        <w:rPr>
          <w:i/>
          <w:spacing w:val="-9"/>
          <w:sz w:val="24"/>
        </w:rPr>
        <w:t> </w:t>
      </w:r>
      <w:r>
        <w:rPr>
          <w:i/>
          <w:sz w:val="24"/>
        </w:rPr>
        <w:t>le</w:t>
      </w:r>
      <w:r>
        <w:rPr>
          <w:i/>
          <w:spacing w:val="-7"/>
          <w:sz w:val="24"/>
        </w:rPr>
        <w:t> </w:t>
      </w:r>
      <w:r>
        <w:rPr>
          <w:i/>
          <w:sz w:val="24"/>
        </w:rPr>
        <w:t>bain;</w:t>
      </w:r>
      <w:r>
        <w:rPr>
          <w:i/>
          <w:spacing w:val="-11"/>
          <w:sz w:val="24"/>
        </w:rPr>
        <w:t> </w:t>
      </w:r>
      <w:r>
        <w:rPr>
          <w:i/>
          <w:sz w:val="24"/>
        </w:rPr>
        <w:t>déodorants</w:t>
      </w:r>
      <w:r>
        <w:rPr>
          <w:i/>
          <w:spacing w:val="-9"/>
          <w:sz w:val="24"/>
        </w:rPr>
        <w:t> </w:t>
      </w:r>
      <w:r>
        <w:rPr>
          <w:i/>
          <w:sz w:val="24"/>
        </w:rPr>
        <w:t>à</w:t>
      </w:r>
      <w:r>
        <w:rPr>
          <w:i/>
          <w:spacing w:val="-5"/>
          <w:sz w:val="24"/>
        </w:rPr>
        <w:t> </w:t>
      </w:r>
      <w:r>
        <w:rPr>
          <w:i/>
          <w:sz w:val="24"/>
        </w:rPr>
        <w:t>usage</w:t>
      </w:r>
      <w:r>
        <w:rPr>
          <w:i/>
          <w:spacing w:val="-7"/>
          <w:sz w:val="24"/>
        </w:rPr>
        <w:t> </w:t>
      </w:r>
      <w:r>
        <w:rPr>
          <w:i/>
          <w:sz w:val="24"/>
        </w:rPr>
        <w:t>personnel; parfums;</w:t>
      </w:r>
      <w:r>
        <w:rPr>
          <w:i/>
          <w:spacing w:val="-15"/>
          <w:sz w:val="24"/>
        </w:rPr>
        <w:t> </w:t>
      </w:r>
      <w:r>
        <w:rPr>
          <w:i/>
          <w:sz w:val="24"/>
        </w:rPr>
        <w:t>produits</w:t>
      </w:r>
      <w:r>
        <w:rPr>
          <w:i/>
          <w:spacing w:val="-15"/>
          <w:sz w:val="24"/>
        </w:rPr>
        <w:t> </w:t>
      </w:r>
      <w:r>
        <w:rPr>
          <w:i/>
          <w:sz w:val="24"/>
        </w:rPr>
        <w:t>de</w:t>
      </w:r>
      <w:r>
        <w:rPr>
          <w:i/>
          <w:spacing w:val="-15"/>
          <w:sz w:val="24"/>
        </w:rPr>
        <w:t> </w:t>
      </w:r>
      <w:r>
        <w:rPr>
          <w:i/>
          <w:sz w:val="24"/>
        </w:rPr>
        <w:t>parfumerie;</w:t>
      </w:r>
      <w:r>
        <w:rPr>
          <w:i/>
          <w:spacing w:val="-15"/>
          <w:sz w:val="24"/>
        </w:rPr>
        <w:t> </w:t>
      </w:r>
      <w:r>
        <w:rPr>
          <w:i/>
          <w:sz w:val="24"/>
        </w:rPr>
        <w:t>eau</w:t>
      </w:r>
      <w:r>
        <w:rPr>
          <w:i/>
          <w:spacing w:val="-5"/>
          <w:sz w:val="24"/>
        </w:rPr>
        <w:t> </w:t>
      </w:r>
      <w:r>
        <w:rPr>
          <w:i/>
          <w:sz w:val="24"/>
        </w:rPr>
        <w:t>de</w:t>
      </w:r>
      <w:r>
        <w:rPr>
          <w:i/>
          <w:spacing w:val="-15"/>
          <w:sz w:val="24"/>
        </w:rPr>
        <w:t> </w:t>
      </w:r>
      <w:r>
        <w:rPr>
          <w:i/>
          <w:sz w:val="24"/>
        </w:rPr>
        <w:t>parfum;</w:t>
      </w:r>
      <w:r>
        <w:rPr>
          <w:i/>
          <w:spacing w:val="-13"/>
          <w:sz w:val="24"/>
        </w:rPr>
        <w:t> </w:t>
      </w:r>
      <w:r>
        <w:rPr>
          <w:i/>
          <w:sz w:val="24"/>
        </w:rPr>
        <w:t>eaux</w:t>
      </w:r>
      <w:r>
        <w:rPr>
          <w:i/>
          <w:spacing w:val="-4"/>
          <w:sz w:val="24"/>
        </w:rPr>
        <w:t> </w:t>
      </w:r>
      <w:r>
        <w:rPr>
          <w:i/>
          <w:sz w:val="24"/>
        </w:rPr>
        <w:t>de</w:t>
      </w:r>
      <w:r>
        <w:rPr>
          <w:i/>
          <w:spacing w:val="-4"/>
          <w:sz w:val="24"/>
        </w:rPr>
        <w:t> </w:t>
      </w:r>
      <w:r>
        <w:rPr>
          <w:i/>
          <w:sz w:val="24"/>
        </w:rPr>
        <w:t>toilette;</w:t>
      </w:r>
      <w:r>
        <w:rPr>
          <w:i/>
          <w:spacing w:val="-15"/>
          <w:sz w:val="24"/>
        </w:rPr>
        <w:t> </w:t>
      </w:r>
      <w:r>
        <w:rPr>
          <w:i/>
          <w:sz w:val="24"/>
        </w:rPr>
        <w:t>eau</w:t>
      </w:r>
      <w:r>
        <w:rPr>
          <w:i/>
          <w:spacing w:val="-15"/>
          <w:sz w:val="24"/>
        </w:rPr>
        <w:t> </w:t>
      </w:r>
      <w:r>
        <w:rPr>
          <w:i/>
          <w:sz w:val="24"/>
        </w:rPr>
        <w:t>de</w:t>
      </w:r>
      <w:r>
        <w:rPr>
          <w:i/>
          <w:spacing w:val="-4"/>
          <w:sz w:val="24"/>
        </w:rPr>
        <w:t> </w:t>
      </w:r>
      <w:r>
        <w:rPr>
          <w:i/>
          <w:sz w:val="24"/>
        </w:rPr>
        <w:t>Cologne; produits</w:t>
      </w:r>
      <w:r>
        <w:rPr>
          <w:i/>
          <w:spacing w:val="-7"/>
          <w:sz w:val="24"/>
        </w:rPr>
        <w:t> </w:t>
      </w:r>
      <w:r>
        <w:rPr>
          <w:i/>
          <w:sz w:val="24"/>
        </w:rPr>
        <w:t>cosmétiques pour</w:t>
      </w:r>
      <w:r>
        <w:rPr>
          <w:i/>
          <w:spacing w:val="-7"/>
          <w:sz w:val="24"/>
        </w:rPr>
        <w:t> </w:t>
      </w:r>
      <w:r>
        <w:rPr>
          <w:i/>
          <w:sz w:val="24"/>
        </w:rPr>
        <w:t>les soins de</w:t>
      </w:r>
      <w:r>
        <w:rPr>
          <w:i/>
          <w:spacing w:val="-5"/>
          <w:sz w:val="24"/>
        </w:rPr>
        <w:t> </w:t>
      </w:r>
      <w:r>
        <w:rPr>
          <w:i/>
          <w:sz w:val="24"/>
        </w:rPr>
        <w:t>la peau;</w:t>
      </w:r>
      <w:r>
        <w:rPr>
          <w:i/>
          <w:spacing w:val="-8"/>
          <w:sz w:val="24"/>
        </w:rPr>
        <w:t> </w:t>
      </w:r>
      <w:r>
        <w:rPr>
          <w:i/>
          <w:sz w:val="24"/>
        </w:rPr>
        <w:t>produits de</w:t>
      </w:r>
      <w:r>
        <w:rPr>
          <w:i/>
          <w:spacing w:val="-5"/>
          <w:sz w:val="24"/>
        </w:rPr>
        <w:t> </w:t>
      </w:r>
      <w:r>
        <w:rPr>
          <w:i/>
          <w:sz w:val="24"/>
        </w:rPr>
        <w:t>toilette</w:t>
      </w:r>
      <w:r>
        <w:rPr>
          <w:i/>
          <w:spacing w:val="-5"/>
          <w:sz w:val="24"/>
        </w:rPr>
        <w:t> </w:t>
      </w:r>
      <w:r>
        <w:rPr>
          <w:i/>
          <w:sz w:val="24"/>
        </w:rPr>
        <w:t>non</w:t>
      </w:r>
      <w:r>
        <w:rPr>
          <w:i/>
          <w:spacing w:val="-3"/>
          <w:sz w:val="24"/>
        </w:rPr>
        <w:t> </w:t>
      </w:r>
      <w:r>
        <w:rPr>
          <w:i/>
          <w:sz w:val="24"/>
        </w:rPr>
        <w:t>destinés</w:t>
      </w:r>
      <w:r>
        <w:rPr>
          <w:i/>
          <w:spacing w:val="-7"/>
          <w:sz w:val="24"/>
        </w:rPr>
        <w:t> </w:t>
      </w:r>
      <w:r>
        <w:rPr>
          <w:i/>
          <w:sz w:val="24"/>
        </w:rPr>
        <w:t>à des fins médicales; produits de beauté non médicamenteux; lotions à usage cosmétique; huiles essentielles à usage personnel; huiles à usage cosmétique; tissus</w:t>
      </w:r>
      <w:r>
        <w:rPr>
          <w:i/>
          <w:spacing w:val="-9"/>
          <w:sz w:val="24"/>
        </w:rPr>
        <w:t> </w:t>
      </w:r>
      <w:r>
        <w:rPr>
          <w:i/>
          <w:sz w:val="24"/>
        </w:rPr>
        <w:t>imprégnés de</w:t>
      </w:r>
      <w:r>
        <w:rPr>
          <w:i/>
          <w:spacing w:val="-7"/>
          <w:sz w:val="24"/>
        </w:rPr>
        <w:t> </w:t>
      </w:r>
      <w:r>
        <w:rPr>
          <w:i/>
          <w:sz w:val="24"/>
        </w:rPr>
        <w:t>lotions</w:t>
      </w:r>
      <w:r>
        <w:rPr>
          <w:i/>
          <w:spacing w:val="-9"/>
          <w:sz w:val="24"/>
        </w:rPr>
        <w:t> </w:t>
      </w:r>
      <w:r>
        <w:rPr>
          <w:i/>
          <w:sz w:val="24"/>
        </w:rPr>
        <w:t>cosmétiques; crèmes</w:t>
      </w:r>
      <w:r>
        <w:rPr>
          <w:i/>
          <w:spacing w:val="-9"/>
          <w:sz w:val="24"/>
        </w:rPr>
        <w:t> </w:t>
      </w:r>
      <w:r>
        <w:rPr>
          <w:i/>
          <w:sz w:val="24"/>
        </w:rPr>
        <w:t>cosmétiques;</w:t>
      </w:r>
      <w:r>
        <w:rPr>
          <w:i/>
          <w:spacing w:val="-10"/>
          <w:sz w:val="24"/>
        </w:rPr>
        <w:t> </w:t>
      </w:r>
      <w:r>
        <w:rPr>
          <w:i/>
          <w:sz w:val="24"/>
        </w:rPr>
        <w:t>masques</w:t>
      </w:r>
      <w:r>
        <w:rPr>
          <w:i/>
          <w:spacing w:val="-9"/>
          <w:sz w:val="24"/>
        </w:rPr>
        <w:t> </w:t>
      </w:r>
      <w:r>
        <w:rPr>
          <w:i/>
          <w:sz w:val="24"/>
        </w:rPr>
        <w:t>de</w:t>
      </w:r>
      <w:r>
        <w:rPr>
          <w:i/>
          <w:spacing w:val="-7"/>
          <w:sz w:val="24"/>
        </w:rPr>
        <w:t> </w:t>
      </w:r>
      <w:r>
        <w:rPr>
          <w:i/>
          <w:sz w:val="24"/>
        </w:rPr>
        <w:t>beauté; produits cosmétiques; produits de maquillage; fond de teint; fards; rouges à lèvres; brillants à lèvres; baumes à lèvres; étuis pour rouges à lèvres; mascara; cosmétiques pour</w:t>
      </w:r>
      <w:r>
        <w:rPr>
          <w:i/>
          <w:spacing w:val="-11"/>
          <w:sz w:val="24"/>
        </w:rPr>
        <w:t> </w:t>
      </w:r>
      <w:r>
        <w:rPr>
          <w:i/>
          <w:sz w:val="24"/>
        </w:rPr>
        <w:t>cils; cosmétiques pour</w:t>
      </w:r>
      <w:r>
        <w:rPr>
          <w:i/>
          <w:spacing w:val="-11"/>
          <w:sz w:val="24"/>
        </w:rPr>
        <w:t> </w:t>
      </w:r>
      <w:r>
        <w:rPr>
          <w:i/>
          <w:sz w:val="24"/>
        </w:rPr>
        <w:t>les sourcils;</w:t>
      </w:r>
      <w:r>
        <w:rPr>
          <w:i/>
          <w:spacing w:val="27"/>
          <w:sz w:val="24"/>
        </w:rPr>
        <w:t> </w:t>
      </w:r>
      <w:r>
        <w:rPr>
          <w:i/>
          <w:sz w:val="24"/>
        </w:rPr>
        <w:t>poudre pour</w:t>
      </w:r>
      <w:r>
        <w:rPr>
          <w:i/>
          <w:spacing w:val="-11"/>
          <w:sz w:val="24"/>
        </w:rPr>
        <w:t> </w:t>
      </w:r>
      <w:r>
        <w:rPr>
          <w:i/>
          <w:sz w:val="24"/>
        </w:rPr>
        <w:t>le maquillage; crayons de maquillage; produits de démaquillage; produits nettoyants pour la peau; vernis à ongles; vernis à ongles en gel; dissolvants pour vernis à ongles; produits pour le soin des ongles; produits cosmétiques pour le soin des mains; papier matifiant pour le maquillage; préparations d'écrans solaires; produits cosmétiques pour le bronzage de la peau; produits de rasage; lotions après-rasage; préparations pour</w:t>
      </w:r>
      <w:r>
        <w:rPr>
          <w:i/>
          <w:spacing w:val="-9"/>
          <w:sz w:val="24"/>
        </w:rPr>
        <w:t> </w:t>
      </w:r>
      <w:r>
        <w:rPr>
          <w:i/>
          <w:sz w:val="24"/>
        </w:rPr>
        <w:t>le soin des cheveux</w:t>
      </w:r>
      <w:r>
        <w:rPr>
          <w:i/>
          <w:spacing w:val="-7"/>
          <w:sz w:val="24"/>
        </w:rPr>
        <w:t> </w:t>
      </w:r>
      <w:r>
        <w:rPr>
          <w:i/>
          <w:sz w:val="24"/>
        </w:rPr>
        <w:t>et préparations pour la coloration des cheveux;</w:t>
      </w:r>
      <w:r>
        <w:rPr>
          <w:i/>
          <w:spacing w:val="-14"/>
          <w:sz w:val="24"/>
        </w:rPr>
        <w:t> </w:t>
      </w:r>
      <w:r>
        <w:rPr>
          <w:i/>
          <w:sz w:val="24"/>
        </w:rPr>
        <w:t>lotions capillaires;</w:t>
      </w:r>
      <w:r>
        <w:rPr>
          <w:i/>
          <w:spacing w:val="40"/>
          <w:sz w:val="24"/>
        </w:rPr>
        <w:t> </w:t>
      </w:r>
      <w:r>
        <w:rPr>
          <w:i/>
          <w:sz w:val="24"/>
        </w:rPr>
        <w:t>shampooings </w:t>
      </w:r>
      <w:r>
        <w:rPr>
          <w:sz w:val="24"/>
        </w:rPr>
        <w:t>en classe</w:t>
      </w:r>
      <w:r>
        <w:rPr>
          <w:spacing w:val="40"/>
          <w:sz w:val="24"/>
        </w:rPr>
        <w:t> </w:t>
      </w:r>
      <w:r>
        <w:rPr>
          <w:sz w:val="24"/>
        </w:rPr>
        <w:t>3.</w:t>
      </w:r>
    </w:p>
    <w:p>
      <w:pPr>
        <w:pStyle w:val="ListParagraph"/>
        <w:numPr>
          <w:ilvl w:val="1"/>
          <w:numId w:val="1"/>
        </w:numPr>
        <w:tabs>
          <w:tab w:pos="1306" w:val="left" w:leader="none"/>
          <w:tab w:pos="1308" w:val="left" w:leader="none"/>
          <w:tab w:pos="4206" w:val="left" w:leader="none"/>
          <w:tab w:pos="7886" w:val="left" w:leader="none"/>
        </w:tabs>
        <w:spacing w:line="235" w:lineRule="auto" w:before="256" w:after="0"/>
        <w:ind w:left="1308" w:right="143" w:hanging="571"/>
        <w:jc w:val="both"/>
        <w:rPr>
          <w:sz w:val="24"/>
        </w:rPr>
      </w:pPr>
      <w:r>
        <w:rPr>
          <w:sz w:val="24"/>
        </w:rPr>
        <w:t>Enregistrement international désignant l’Allemagne, l’Autriche, la République Tchèque,</w:t>
      </w:r>
      <w:r>
        <w:rPr>
          <w:spacing w:val="-5"/>
          <w:sz w:val="24"/>
        </w:rPr>
        <w:t> </w:t>
      </w:r>
      <w:r>
        <w:rPr>
          <w:sz w:val="24"/>
        </w:rPr>
        <w:t>France,</w:t>
      </w:r>
      <w:r>
        <w:rPr>
          <w:spacing w:val="-13"/>
          <w:sz w:val="24"/>
        </w:rPr>
        <w:t> </w:t>
      </w:r>
      <w:r>
        <w:rPr>
          <w:sz w:val="24"/>
        </w:rPr>
        <w:t>Croatie,</w:t>
      </w:r>
      <w:r>
        <w:rPr>
          <w:spacing w:val="-5"/>
          <w:sz w:val="24"/>
        </w:rPr>
        <w:t> </w:t>
      </w:r>
      <w:r>
        <w:rPr>
          <w:sz w:val="24"/>
        </w:rPr>
        <w:t>Hongrie, l’Italie, le</w:t>
      </w:r>
      <w:r>
        <w:rPr>
          <w:spacing w:val="-13"/>
          <w:sz w:val="24"/>
        </w:rPr>
        <w:t> </w:t>
      </w:r>
      <w:r>
        <w:rPr>
          <w:sz w:val="24"/>
        </w:rPr>
        <w:t>Portugal, la</w:t>
      </w:r>
      <w:r>
        <w:rPr>
          <w:spacing w:val="-13"/>
          <w:sz w:val="24"/>
        </w:rPr>
        <w:t> </w:t>
      </w:r>
      <w:r>
        <w:rPr>
          <w:sz w:val="24"/>
        </w:rPr>
        <w:t>Roumanie, Slovénie, et </w:t>
      </w:r>
      <w:r>
        <w:rPr>
          <w:spacing w:val="-5"/>
          <w:sz w:val="24"/>
        </w:rPr>
        <w:t>la</w:t>
      </w:r>
      <w:r>
        <w:rPr>
          <w:sz w:val="24"/>
        </w:rPr>
        <w:tab/>
      </w:r>
      <w:r>
        <w:rPr>
          <w:spacing w:val="-2"/>
          <w:sz w:val="24"/>
        </w:rPr>
        <w:t>Slovaquie</w:t>
      </w:r>
      <w:r>
        <w:rPr>
          <w:sz w:val="24"/>
        </w:rPr>
        <w:tab/>
        <w:t>nº</w:t>
      </w:r>
      <w:r>
        <w:rPr>
          <w:spacing w:val="9"/>
          <w:sz w:val="24"/>
        </w:rPr>
        <w:t> </w:t>
      </w:r>
      <w:r>
        <w:rPr>
          <w:sz w:val="24"/>
        </w:rPr>
        <w:t>4</w:t>
      </w:r>
      <w:r>
        <w:rPr>
          <w:spacing w:val="-5"/>
          <w:sz w:val="24"/>
        </w:rPr>
        <w:t> </w:t>
      </w:r>
      <w:r>
        <w:rPr>
          <w:sz w:val="24"/>
        </w:rPr>
        <w:t>861</w:t>
      </w:r>
      <w:r>
        <w:rPr>
          <w:spacing w:val="-4"/>
          <w:sz w:val="24"/>
        </w:rPr>
        <w:t> 72A,</w:t>
      </w:r>
    </w:p>
    <w:p>
      <w:pPr>
        <w:tabs>
          <w:tab w:pos="6819" w:val="left" w:leader="none"/>
        </w:tabs>
        <w:spacing w:line="242" w:lineRule="auto" w:before="0"/>
        <w:ind w:left="1308" w:right="166" w:hanging="9"/>
        <w:jc w:val="both"/>
        <w:rPr>
          <w:sz w:val="24"/>
        </w:rPr>
      </w:pPr>
      <w:r>
        <w:rPr>
          <w:position w:val="1"/>
        </w:rPr>
        <w:drawing>
          <wp:inline distT="0" distB="0" distL="0" distR="0">
            <wp:extent cx="3367519" cy="441906"/>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3367519" cy="441906"/>
                    </a:xfrm>
                    <a:prstGeom prst="rect">
                      <a:avLst/>
                    </a:prstGeom>
                  </pic:spPr>
                </pic:pic>
              </a:graphicData>
            </a:graphic>
          </wp:inline>
        </w:drawing>
      </w:r>
      <w:r>
        <w:rPr>
          <w:position w:val="1"/>
        </w:rPr>
      </w:r>
      <w:r>
        <w:rPr>
          <w:sz w:val="20"/>
        </w:rPr>
        <w:tab/>
      </w:r>
      <w:r>
        <w:rPr>
          <w:sz w:val="24"/>
        </w:rPr>
        <w:t>(marque antérieure 3), </w:t>
      </w:r>
      <w:r>
        <w:rPr>
          <w:spacing w:val="-2"/>
          <w:sz w:val="24"/>
        </w:rPr>
        <w:t>déposé</w:t>
      </w:r>
      <w:r>
        <w:rPr>
          <w:spacing w:val="-13"/>
          <w:sz w:val="24"/>
        </w:rPr>
        <w:t> </w:t>
      </w:r>
      <w:r>
        <w:rPr>
          <w:spacing w:val="-2"/>
          <w:sz w:val="24"/>
        </w:rPr>
        <w:t>et</w:t>
      </w:r>
      <w:r>
        <w:rPr>
          <w:spacing w:val="-13"/>
          <w:sz w:val="24"/>
        </w:rPr>
        <w:t> </w:t>
      </w:r>
      <w:r>
        <w:rPr>
          <w:spacing w:val="-2"/>
          <w:sz w:val="24"/>
        </w:rPr>
        <w:t>enregistré le 4</w:t>
      </w:r>
      <w:r>
        <w:rPr>
          <w:spacing w:val="-13"/>
          <w:sz w:val="24"/>
        </w:rPr>
        <w:t> </w:t>
      </w:r>
      <w:r>
        <w:rPr>
          <w:spacing w:val="-2"/>
          <w:sz w:val="24"/>
        </w:rPr>
        <w:t>juin</w:t>
      </w:r>
      <w:r>
        <w:rPr>
          <w:spacing w:val="17"/>
          <w:sz w:val="24"/>
        </w:rPr>
        <w:t> </w:t>
      </w:r>
      <w:r>
        <w:rPr>
          <w:spacing w:val="-2"/>
          <w:sz w:val="24"/>
        </w:rPr>
        <w:t>1984</w:t>
      </w:r>
      <w:r>
        <w:rPr>
          <w:spacing w:val="-13"/>
          <w:sz w:val="24"/>
        </w:rPr>
        <w:t> </w:t>
      </w:r>
      <w:r>
        <w:rPr>
          <w:spacing w:val="-2"/>
          <w:sz w:val="24"/>
        </w:rPr>
        <w:t>pour les</w:t>
      </w:r>
      <w:r>
        <w:rPr>
          <w:spacing w:val="-11"/>
          <w:sz w:val="24"/>
        </w:rPr>
        <w:t> </w:t>
      </w:r>
      <w:r>
        <w:rPr>
          <w:i/>
          <w:spacing w:val="-2"/>
          <w:sz w:val="24"/>
        </w:rPr>
        <w:t>parfums,</w:t>
      </w:r>
      <w:r>
        <w:rPr>
          <w:i/>
          <w:spacing w:val="-13"/>
          <w:sz w:val="24"/>
        </w:rPr>
        <w:t> </w:t>
      </w:r>
      <w:r>
        <w:rPr>
          <w:i/>
          <w:spacing w:val="-2"/>
          <w:sz w:val="24"/>
        </w:rPr>
        <w:t>parfumerie,</w:t>
      </w:r>
      <w:r>
        <w:rPr>
          <w:i/>
          <w:spacing w:val="-13"/>
          <w:sz w:val="24"/>
        </w:rPr>
        <w:t> </w:t>
      </w:r>
      <w:r>
        <w:rPr>
          <w:i/>
          <w:spacing w:val="-2"/>
          <w:sz w:val="24"/>
        </w:rPr>
        <w:t>huiles essentielles, </w:t>
      </w:r>
      <w:r>
        <w:rPr>
          <w:i/>
          <w:sz w:val="24"/>
        </w:rPr>
        <w:t>cosmétiques </w:t>
      </w:r>
      <w:r>
        <w:rPr>
          <w:sz w:val="24"/>
        </w:rPr>
        <w:t>en classe</w:t>
      </w:r>
      <w:r>
        <w:rPr>
          <w:spacing w:val="40"/>
          <w:sz w:val="24"/>
        </w:rPr>
        <w:t> </w:t>
      </w:r>
      <w:r>
        <w:rPr>
          <w:sz w:val="24"/>
        </w:rPr>
        <w:t>3.</w:t>
      </w:r>
    </w:p>
    <w:p>
      <w:pPr>
        <w:pStyle w:val="ListParagraph"/>
        <w:numPr>
          <w:ilvl w:val="0"/>
          <w:numId w:val="1"/>
        </w:numPr>
        <w:tabs>
          <w:tab w:pos="737" w:val="left" w:leader="none"/>
        </w:tabs>
        <w:spacing w:line="240" w:lineRule="auto" w:before="213" w:after="0"/>
        <w:ind w:left="737" w:right="161" w:hanging="571"/>
        <w:jc w:val="both"/>
        <w:rPr>
          <w:sz w:val="24"/>
        </w:rPr>
      </w:pPr>
      <w:r>
        <w:rPr>
          <w:sz w:val="24"/>
        </w:rPr>
        <w:t>Par</w:t>
      </w:r>
      <w:r>
        <w:rPr>
          <w:spacing w:val="-15"/>
          <w:sz w:val="24"/>
        </w:rPr>
        <w:t> </w:t>
      </w:r>
      <w:r>
        <w:rPr>
          <w:sz w:val="24"/>
        </w:rPr>
        <w:t>décision</w:t>
      </w:r>
      <w:r>
        <w:rPr>
          <w:spacing w:val="-15"/>
          <w:sz w:val="24"/>
        </w:rPr>
        <w:t> </w:t>
      </w:r>
      <w:r>
        <w:rPr>
          <w:sz w:val="24"/>
        </w:rPr>
        <w:t>rendue le</w:t>
      </w:r>
      <w:r>
        <w:rPr>
          <w:spacing w:val="-9"/>
          <w:sz w:val="24"/>
        </w:rPr>
        <w:t> </w:t>
      </w:r>
      <w:r>
        <w:rPr>
          <w:sz w:val="24"/>
        </w:rPr>
        <w:t>20</w:t>
      </w:r>
      <w:r>
        <w:rPr>
          <w:spacing w:val="-15"/>
          <w:sz w:val="24"/>
        </w:rPr>
        <w:t> </w:t>
      </w:r>
      <w:r>
        <w:rPr>
          <w:sz w:val="24"/>
        </w:rPr>
        <w:t>mai</w:t>
      </w:r>
      <w:r>
        <w:rPr>
          <w:spacing w:val="-5"/>
          <w:sz w:val="24"/>
        </w:rPr>
        <w:t> </w:t>
      </w:r>
      <w:r>
        <w:rPr>
          <w:sz w:val="24"/>
        </w:rPr>
        <w:t>2025</w:t>
      </w:r>
      <w:r>
        <w:rPr>
          <w:spacing w:val="-15"/>
          <w:sz w:val="24"/>
        </w:rPr>
        <w:t> </w:t>
      </w:r>
      <w:r>
        <w:rPr>
          <w:sz w:val="24"/>
        </w:rPr>
        <w:t>(«</w:t>
      </w:r>
      <w:r>
        <w:rPr>
          <w:spacing w:val="-15"/>
          <w:sz w:val="24"/>
        </w:rPr>
        <w:t> </w:t>
      </w:r>
      <w:r>
        <w:rPr>
          <w:sz w:val="24"/>
        </w:rPr>
        <w:t>la</w:t>
      </w:r>
      <w:r>
        <w:rPr>
          <w:spacing w:val="-12"/>
          <w:sz w:val="24"/>
        </w:rPr>
        <w:t> </w:t>
      </w:r>
      <w:r>
        <w:rPr>
          <w:sz w:val="24"/>
        </w:rPr>
        <w:t>décision</w:t>
      </w:r>
      <w:r>
        <w:rPr>
          <w:spacing w:val="18"/>
          <w:sz w:val="24"/>
        </w:rPr>
        <w:t> </w:t>
      </w:r>
      <w:r>
        <w:rPr>
          <w:sz w:val="24"/>
        </w:rPr>
        <w:t>attaquée</w:t>
      </w:r>
      <w:r>
        <w:rPr>
          <w:spacing w:val="-2"/>
          <w:sz w:val="24"/>
        </w:rPr>
        <w:t> </w:t>
      </w:r>
      <w:r>
        <w:rPr>
          <w:sz w:val="24"/>
        </w:rPr>
        <w:t>»),</w:t>
      </w:r>
      <w:r>
        <w:rPr>
          <w:spacing w:val="-12"/>
          <w:sz w:val="24"/>
        </w:rPr>
        <w:t> </w:t>
      </w:r>
      <w:r>
        <w:rPr>
          <w:sz w:val="24"/>
        </w:rPr>
        <w:t>la</w:t>
      </w:r>
      <w:r>
        <w:rPr>
          <w:spacing w:val="-12"/>
          <w:sz w:val="24"/>
        </w:rPr>
        <w:t> </w:t>
      </w:r>
      <w:r>
        <w:rPr>
          <w:sz w:val="24"/>
        </w:rPr>
        <w:t>Division</w:t>
      </w:r>
      <w:r>
        <w:rPr>
          <w:spacing w:val="18"/>
          <w:sz w:val="24"/>
        </w:rPr>
        <w:t> </w:t>
      </w:r>
      <w:r>
        <w:rPr>
          <w:sz w:val="24"/>
        </w:rPr>
        <w:t>d'Opposition a rejeté la demande de</w:t>
      </w:r>
      <w:r>
        <w:rPr>
          <w:spacing w:val="-9"/>
          <w:sz w:val="24"/>
        </w:rPr>
        <w:t> </w:t>
      </w:r>
      <w:r>
        <w:rPr>
          <w:sz w:val="24"/>
        </w:rPr>
        <w:t>marque pour tous les produits jugeant qu'il existait</w:t>
      </w:r>
      <w:r>
        <w:rPr>
          <w:spacing w:val="40"/>
          <w:sz w:val="24"/>
        </w:rPr>
        <w:t> </w:t>
      </w:r>
      <w:r>
        <w:rPr>
          <w:sz w:val="24"/>
        </w:rPr>
        <w:t>un risque de confusion avec</w:t>
      </w:r>
      <w:r>
        <w:rPr>
          <w:spacing w:val="-2"/>
          <w:sz w:val="24"/>
        </w:rPr>
        <w:t> </w:t>
      </w:r>
      <w:r>
        <w:rPr>
          <w:sz w:val="24"/>
        </w:rPr>
        <w:t>la marque antérieure</w:t>
      </w:r>
      <w:r>
        <w:rPr>
          <w:spacing w:val="38"/>
          <w:sz w:val="24"/>
        </w:rPr>
        <w:t> </w:t>
      </w:r>
      <w:r>
        <w:rPr>
          <w:sz w:val="24"/>
        </w:rPr>
        <w:t>1.</w:t>
      </w:r>
      <w:r>
        <w:rPr>
          <w:spacing w:val="-11"/>
          <w:sz w:val="24"/>
        </w:rPr>
        <w:t> </w:t>
      </w:r>
      <w:r>
        <w:rPr>
          <w:sz w:val="24"/>
        </w:rPr>
        <w:t>Les</w:t>
      </w:r>
      <w:r>
        <w:rPr>
          <w:spacing w:val="-3"/>
          <w:sz w:val="24"/>
        </w:rPr>
        <w:t> </w:t>
      </w:r>
      <w:r>
        <w:rPr>
          <w:sz w:val="24"/>
        </w:rPr>
        <w:t>motifs</w:t>
      </w:r>
      <w:r>
        <w:rPr>
          <w:spacing w:val="37"/>
          <w:sz w:val="24"/>
        </w:rPr>
        <w:t> </w:t>
      </w:r>
      <w:r>
        <w:rPr>
          <w:sz w:val="24"/>
        </w:rPr>
        <w:t>de</w:t>
      </w:r>
      <w:r>
        <w:rPr>
          <w:spacing w:val="-12"/>
          <w:sz w:val="24"/>
        </w:rPr>
        <w:t> </w:t>
      </w:r>
      <w:r>
        <w:rPr>
          <w:sz w:val="24"/>
        </w:rPr>
        <w:t>la décision peuvent être</w:t>
      </w:r>
      <w:r>
        <w:rPr>
          <w:spacing w:val="-2"/>
          <w:sz w:val="24"/>
        </w:rPr>
        <w:t> </w:t>
      </w:r>
      <w:r>
        <w:rPr>
          <w:sz w:val="24"/>
        </w:rPr>
        <w:t>résumés comme</w:t>
      </w:r>
      <w:r>
        <w:rPr>
          <w:spacing w:val="40"/>
          <w:sz w:val="24"/>
        </w:rPr>
        <w:t> </w:t>
      </w:r>
      <w:r>
        <w:rPr>
          <w:sz w:val="24"/>
        </w:rPr>
        <w:t>suit</w:t>
      </w:r>
      <w:r>
        <w:rPr>
          <w:spacing w:val="40"/>
          <w:sz w:val="24"/>
        </w:rPr>
        <w:t> </w:t>
      </w:r>
      <w:r>
        <w:rPr>
          <w:sz w:val="24"/>
        </w:rPr>
        <w:t>:</w:t>
      </w:r>
    </w:p>
    <w:p>
      <w:pPr>
        <w:pStyle w:val="ListParagraph"/>
        <w:spacing w:after="0" w:line="240" w:lineRule="auto"/>
        <w:jc w:val="both"/>
        <w:rPr>
          <w:sz w:val="24"/>
        </w:rPr>
        <w:sectPr>
          <w:pgSz w:w="11910" w:h="16850"/>
          <w:pgMar w:header="972" w:footer="831" w:top="1220" w:bottom="1020" w:left="1275" w:right="1275"/>
        </w:sectPr>
      </w:pPr>
    </w:p>
    <w:p>
      <w:pPr>
        <w:pStyle w:val="ListParagraph"/>
        <w:numPr>
          <w:ilvl w:val="1"/>
          <w:numId w:val="1"/>
        </w:numPr>
        <w:tabs>
          <w:tab w:pos="1306" w:val="left" w:leader="none"/>
          <w:tab w:pos="1308" w:val="left" w:leader="none"/>
        </w:tabs>
        <w:spacing w:line="237" w:lineRule="auto" w:before="220" w:after="0"/>
        <w:ind w:left="1308" w:right="148" w:hanging="571"/>
        <w:jc w:val="both"/>
        <w:rPr>
          <w:sz w:val="24"/>
        </w:rPr>
      </w:pPr>
      <w:r>
        <w:rPr>
          <w:sz w:val="24"/>
        </w:rPr>
        <w:t>Les cosmétiques contestés sont similaires aux produits de parfumerie de l’opposante</w:t>
      </w:r>
      <w:r>
        <w:rPr>
          <w:spacing w:val="-15"/>
          <w:sz w:val="24"/>
        </w:rPr>
        <w:t> </w:t>
      </w:r>
      <w:r>
        <w:rPr>
          <w:sz w:val="24"/>
        </w:rPr>
        <w:t>en</w:t>
      </w:r>
      <w:r>
        <w:rPr>
          <w:spacing w:val="-15"/>
          <w:sz w:val="24"/>
        </w:rPr>
        <w:t> </w:t>
      </w:r>
      <w:r>
        <w:rPr>
          <w:sz w:val="24"/>
        </w:rPr>
        <w:t>ce</w:t>
      </w:r>
      <w:r>
        <w:rPr>
          <w:spacing w:val="-15"/>
          <w:sz w:val="24"/>
        </w:rPr>
        <w:t> </w:t>
      </w:r>
      <w:r>
        <w:rPr>
          <w:sz w:val="24"/>
        </w:rPr>
        <w:t>qu’il</w:t>
      </w:r>
      <w:r>
        <w:rPr>
          <w:spacing w:val="-15"/>
          <w:sz w:val="24"/>
        </w:rPr>
        <w:t> </w:t>
      </w:r>
      <w:r>
        <w:rPr>
          <w:sz w:val="24"/>
        </w:rPr>
        <w:t>s’agit</w:t>
      </w:r>
      <w:r>
        <w:rPr>
          <w:spacing w:val="-10"/>
          <w:sz w:val="24"/>
        </w:rPr>
        <w:t> </w:t>
      </w:r>
      <w:r>
        <w:rPr>
          <w:sz w:val="24"/>
        </w:rPr>
        <w:t>de</w:t>
      </w:r>
      <w:r>
        <w:rPr>
          <w:spacing w:val="-15"/>
          <w:sz w:val="24"/>
        </w:rPr>
        <w:t> </w:t>
      </w:r>
      <w:r>
        <w:rPr>
          <w:sz w:val="24"/>
        </w:rPr>
        <w:t>produits pouvant coïncider en</w:t>
      </w:r>
      <w:r>
        <w:rPr>
          <w:spacing w:val="-15"/>
          <w:sz w:val="24"/>
        </w:rPr>
        <w:t> </w:t>
      </w:r>
      <w:r>
        <w:rPr>
          <w:sz w:val="24"/>
        </w:rPr>
        <w:t>leurs producteurs et qui s’adressent au même public auquel ils sont vendus par le bais des mêmes canaux de vente. De</w:t>
      </w:r>
      <w:r>
        <w:rPr>
          <w:spacing w:val="-10"/>
          <w:sz w:val="24"/>
        </w:rPr>
        <w:t> </w:t>
      </w:r>
      <w:r>
        <w:rPr>
          <w:sz w:val="24"/>
        </w:rPr>
        <w:t>plus, ils ont</w:t>
      </w:r>
      <w:r>
        <w:rPr>
          <w:spacing w:val="-3"/>
          <w:sz w:val="24"/>
        </w:rPr>
        <w:t> </w:t>
      </w:r>
      <w:r>
        <w:rPr>
          <w:sz w:val="24"/>
        </w:rPr>
        <w:t>la même destination</w:t>
      </w:r>
      <w:r>
        <w:rPr>
          <w:spacing w:val="40"/>
          <w:sz w:val="24"/>
        </w:rPr>
        <w:t> </w:t>
      </w:r>
      <w:r>
        <w:rPr>
          <w:sz w:val="24"/>
        </w:rPr>
        <w:t>en</w:t>
      </w:r>
      <w:r>
        <w:rPr>
          <w:spacing w:val="-9"/>
          <w:sz w:val="24"/>
        </w:rPr>
        <w:t> </w:t>
      </w:r>
      <w:r>
        <w:rPr>
          <w:sz w:val="24"/>
        </w:rPr>
        <w:t>ce</w:t>
      </w:r>
      <w:r>
        <w:rPr>
          <w:spacing w:val="-10"/>
          <w:sz w:val="24"/>
        </w:rPr>
        <w:t> </w:t>
      </w:r>
      <w:r>
        <w:rPr>
          <w:sz w:val="24"/>
        </w:rPr>
        <w:t>qu’ils</w:t>
      </w:r>
      <w:r>
        <w:rPr>
          <w:spacing w:val="40"/>
          <w:sz w:val="24"/>
        </w:rPr>
        <w:t> </w:t>
      </w:r>
      <w:r>
        <w:rPr>
          <w:sz w:val="24"/>
        </w:rPr>
        <w:t>confèrent une odeur</w:t>
      </w:r>
      <w:r>
        <w:rPr>
          <w:spacing w:val="-15"/>
          <w:sz w:val="24"/>
        </w:rPr>
        <w:t> </w:t>
      </w:r>
      <w:r>
        <w:rPr>
          <w:sz w:val="24"/>
        </w:rPr>
        <w:t>agréable</w:t>
      </w:r>
      <w:r>
        <w:rPr>
          <w:spacing w:val="16"/>
          <w:sz w:val="24"/>
        </w:rPr>
        <w:t> </w:t>
      </w:r>
      <w:r>
        <w:rPr>
          <w:sz w:val="24"/>
        </w:rPr>
        <w:t>au</w:t>
      </w:r>
      <w:r>
        <w:rPr>
          <w:spacing w:val="-15"/>
          <w:sz w:val="24"/>
        </w:rPr>
        <w:t> </w:t>
      </w:r>
      <w:r>
        <w:rPr>
          <w:sz w:val="24"/>
        </w:rPr>
        <w:t>corps</w:t>
      </w:r>
      <w:r>
        <w:rPr>
          <w:spacing w:val="-15"/>
          <w:sz w:val="24"/>
        </w:rPr>
        <w:t> </w:t>
      </w:r>
      <w:r>
        <w:rPr>
          <w:sz w:val="24"/>
        </w:rPr>
        <w:t>ou</w:t>
      </w:r>
      <w:r>
        <w:rPr>
          <w:spacing w:val="-15"/>
          <w:sz w:val="24"/>
        </w:rPr>
        <w:t> </w:t>
      </w:r>
      <w:r>
        <w:rPr>
          <w:sz w:val="24"/>
        </w:rPr>
        <w:t>servent</w:t>
      </w:r>
      <w:r>
        <w:rPr>
          <w:spacing w:val="14"/>
          <w:sz w:val="24"/>
        </w:rPr>
        <w:t> </w:t>
      </w:r>
      <w:r>
        <w:rPr>
          <w:sz w:val="24"/>
        </w:rPr>
        <w:t>à</w:t>
      </w:r>
      <w:r>
        <w:rPr>
          <w:spacing w:val="-15"/>
          <w:sz w:val="24"/>
        </w:rPr>
        <w:t> </w:t>
      </w:r>
      <w:r>
        <w:rPr>
          <w:sz w:val="24"/>
        </w:rPr>
        <w:t>éliminer</w:t>
      </w:r>
      <w:r>
        <w:rPr>
          <w:spacing w:val="24"/>
          <w:sz w:val="24"/>
        </w:rPr>
        <w:t> </w:t>
      </w:r>
      <w:r>
        <w:rPr>
          <w:sz w:val="24"/>
        </w:rPr>
        <w:t>les odeurs</w:t>
      </w:r>
      <w:r>
        <w:rPr>
          <w:spacing w:val="-1"/>
          <w:sz w:val="24"/>
        </w:rPr>
        <w:t> </w:t>
      </w:r>
      <w:r>
        <w:rPr>
          <w:sz w:val="24"/>
        </w:rPr>
        <w:t>corporelles</w:t>
      </w:r>
      <w:r>
        <w:rPr>
          <w:spacing w:val="20"/>
          <w:sz w:val="24"/>
        </w:rPr>
        <w:t> </w:t>
      </w:r>
      <w:r>
        <w:rPr>
          <w:sz w:val="24"/>
        </w:rPr>
        <w:t>désagréables.</w:t>
      </w:r>
    </w:p>
    <w:p>
      <w:pPr>
        <w:pStyle w:val="ListParagraph"/>
        <w:numPr>
          <w:ilvl w:val="1"/>
          <w:numId w:val="1"/>
        </w:numPr>
        <w:tabs>
          <w:tab w:pos="1306" w:val="left" w:leader="none"/>
          <w:tab w:pos="1308" w:val="left" w:leader="none"/>
        </w:tabs>
        <w:spacing w:line="235" w:lineRule="auto" w:before="254" w:after="0"/>
        <w:ind w:left="1308" w:right="167" w:hanging="571"/>
        <w:jc w:val="both"/>
        <w:rPr>
          <w:sz w:val="24"/>
        </w:rPr>
      </w:pPr>
      <w:r>
        <w:rPr>
          <w:sz w:val="24"/>
        </w:rPr>
        <w:t>Les</w:t>
      </w:r>
      <w:r>
        <w:rPr>
          <w:spacing w:val="-4"/>
          <w:sz w:val="24"/>
        </w:rPr>
        <w:t> </w:t>
      </w:r>
      <w:r>
        <w:rPr>
          <w:sz w:val="24"/>
        </w:rPr>
        <w:t>produits jugés similaires s’adressent au</w:t>
      </w:r>
      <w:r>
        <w:rPr>
          <w:spacing w:val="-12"/>
          <w:sz w:val="24"/>
        </w:rPr>
        <w:t> </w:t>
      </w:r>
      <w:r>
        <w:rPr>
          <w:sz w:val="24"/>
        </w:rPr>
        <w:t>grand public et</w:t>
      </w:r>
      <w:r>
        <w:rPr>
          <w:spacing w:val="-6"/>
          <w:sz w:val="24"/>
        </w:rPr>
        <w:t> </w:t>
      </w:r>
      <w:r>
        <w:rPr>
          <w:sz w:val="24"/>
        </w:rPr>
        <w:t>le</w:t>
      </w:r>
      <w:r>
        <w:rPr>
          <w:spacing w:val="-3"/>
          <w:sz w:val="24"/>
        </w:rPr>
        <w:t> </w:t>
      </w:r>
      <w:r>
        <w:rPr>
          <w:sz w:val="24"/>
        </w:rPr>
        <w:t>niveau d’attention est moyen.</w:t>
      </w:r>
    </w:p>
    <w:p>
      <w:pPr>
        <w:pStyle w:val="ListParagraph"/>
        <w:numPr>
          <w:ilvl w:val="1"/>
          <w:numId w:val="1"/>
        </w:numPr>
        <w:tabs>
          <w:tab w:pos="1306" w:val="left" w:leader="none"/>
          <w:tab w:pos="1308" w:val="left" w:leader="none"/>
        </w:tabs>
        <w:spacing w:line="240" w:lineRule="auto" w:before="247" w:after="0"/>
        <w:ind w:left="1308" w:right="149" w:hanging="571"/>
        <w:jc w:val="both"/>
        <w:rPr>
          <w:sz w:val="24"/>
        </w:rPr>
      </w:pPr>
      <w:r>
        <w:rPr>
          <w:sz w:val="24"/>
        </w:rPr>
        <w:t>Le</w:t>
      </w:r>
      <w:r>
        <w:rPr>
          <w:spacing w:val="-15"/>
          <w:sz w:val="24"/>
        </w:rPr>
        <w:t> </w:t>
      </w:r>
      <w:r>
        <w:rPr>
          <w:sz w:val="24"/>
        </w:rPr>
        <w:t>terme «</w:t>
      </w:r>
      <w:r>
        <w:rPr>
          <w:spacing w:val="-9"/>
          <w:sz w:val="24"/>
        </w:rPr>
        <w:t> </w:t>
      </w:r>
      <w:r>
        <w:rPr>
          <w:sz w:val="24"/>
        </w:rPr>
        <w:t>CARTIER »</w:t>
      </w:r>
      <w:r>
        <w:rPr>
          <w:spacing w:val="-9"/>
          <w:sz w:val="24"/>
        </w:rPr>
        <w:t> </w:t>
      </w:r>
      <w:r>
        <w:rPr>
          <w:sz w:val="24"/>
        </w:rPr>
        <w:t>de</w:t>
      </w:r>
      <w:r>
        <w:rPr>
          <w:spacing w:val="-15"/>
          <w:sz w:val="24"/>
        </w:rPr>
        <w:t> </w:t>
      </w:r>
      <w:r>
        <w:rPr>
          <w:sz w:val="24"/>
        </w:rPr>
        <w:t>la marque antérieure,</w:t>
      </w:r>
      <w:r>
        <w:rPr>
          <w:spacing w:val="40"/>
          <w:sz w:val="24"/>
        </w:rPr>
        <w:t> </w:t>
      </w:r>
      <w:r>
        <w:rPr>
          <w:sz w:val="24"/>
        </w:rPr>
        <w:t>présent</w:t>
      </w:r>
      <w:r>
        <w:rPr>
          <w:spacing w:val="-3"/>
          <w:sz w:val="24"/>
        </w:rPr>
        <w:t> </w:t>
      </w:r>
      <w:r>
        <w:rPr>
          <w:sz w:val="24"/>
        </w:rPr>
        <w:t>également</w:t>
      </w:r>
      <w:r>
        <w:rPr>
          <w:spacing w:val="38"/>
          <w:sz w:val="24"/>
        </w:rPr>
        <w:t> </w:t>
      </w:r>
      <w:r>
        <w:rPr>
          <w:sz w:val="24"/>
        </w:rPr>
        <w:t>dans</w:t>
      </w:r>
      <w:r>
        <w:rPr>
          <w:spacing w:val="-1"/>
          <w:sz w:val="24"/>
        </w:rPr>
        <w:t> </w:t>
      </w:r>
      <w:r>
        <w:rPr>
          <w:sz w:val="24"/>
        </w:rPr>
        <w:t>le signe contesté, sera associé à tout le moins par la partie francophone</w:t>
      </w:r>
      <w:r>
        <w:rPr>
          <w:spacing w:val="40"/>
          <w:sz w:val="24"/>
        </w:rPr>
        <w:t> </w:t>
      </w:r>
      <w:r>
        <w:rPr>
          <w:sz w:val="24"/>
        </w:rPr>
        <w:t>du public à un patronyme français. Ce</w:t>
      </w:r>
      <w:r>
        <w:rPr>
          <w:spacing w:val="-13"/>
          <w:sz w:val="24"/>
        </w:rPr>
        <w:t> </w:t>
      </w:r>
      <w:r>
        <w:rPr>
          <w:sz w:val="24"/>
        </w:rPr>
        <w:t>terme, qui</w:t>
      </w:r>
      <w:r>
        <w:rPr>
          <w:spacing w:val="-6"/>
          <w:sz w:val="24"/>
        </w:rPr>
        <w:t> </w:t>
      </w:r>
      <w:r>
        <w:rPr>
          <w:sz w:val="24"/>
        </w:rPr>
        <w:t>n’a</w:t>
      </w:r>
      <w:r>
        <w:rPr>
          <w:spacing w:val="-3"/>
          <w:sz w:val="24"/>
        </w:rPr>
        <w:t> </w:t>
      </w:r>
      <w:r>
        <w:rPr>
          <w:sz w:val="24"/>
        </w:rPr>
        <w:t>aucune relation avec</w:t>
      </w:r>
      <w:r>
        <w:rPr>
          <w:spacing w:val="-3"/>
          <w:sz w:val="24"/>
        </w:rPr>
        <w:t> </w:t>
      </w:r>
      <w:r>
        <w:rPr>
          <w:sz w:val="24"/>
        </w:rPr>
        <w:t>les</w:t>
      </w:r>
      <w:r>
        <w:rPr>
          <w:spacing w:val="-4"/>
          <w:sz w:val="24"/>
        </w:rPr>
        <w:t> </w:t>
      </w:r>
      <w:r>
        <w:rPr>
          <w:sz w:val="24"/>
        </w:rPr>
        <w:t>produits en</w:t>
      </w:r>
      <w:r>
        <w:rPr>
          <w:spacing w:val="-12"/>
          <w:sz w:val="24"/>
        </w:rPr>
        <w:t> </w:t>
      </w:r>
      <w:r>
        <w:rPr>
          <w:sz w:val="24"/>
        </w:rPr>
        <w:t>cause, est</w:t>
      </w:r>
      <w:r>
        <w:rPr>
          <w:spacing w:val="-15"/>
          <w:sz w:val="24"/>
        </w:rPr>
        <w:t> </w:t>
      </w:r>
      <w:r>
        <w:rPr>
          <w:sz w:val="24"/>
        </w:rPr>
        <w:t>distinctif</w:t>
      </w:r>
      <w:r>
        <w:rPr>
          <w:spacing w:val="18"/>
          <w:sz w:val="24"/>
        </w:rPr>
        <w:t> </w:t>
      </w:r>
      <w:r>
        <w:rPr>
          <w:sz w:val="24"/>
        </w:rPr>
        <w:t>à</w:t>
      </w:r>
      <w:r>
        <w:rPr>
          <w:spacing w:val="-15"/>
          <w:sz w:val="24"/>
        </w:rPr>
        <w:t> </w:t>
      </w:r>
      <w:r>
        <w:rPr>
          <w:sz w:val="24"/>
        </w:rPr>
        <w:t>un degré</w:t>
      </w:r>
      <w:r>
        <w:rPr>
          <w:spacing w:val="-1"/>
          <w:sz w:val="24"/>
        </w:rPr>
        <w:t> </w:t>
      </w:r>
      <w:r>
        <w:rPr>
          <w:sz w:val="24"/>
        </w:rPr>
        <w:t>normal.</w:t>
      </w:r>
      <w:r>
        <w:rPr>
          <w:spacing w:val="31"/>
          <w:sz w:val="24"/>
        </w:rPr>
        <w:t> </w:t>
      </w:r>
      <w:r>
        <w:rPr>
          <w:sz w:val="24"/>
        </w:rPr>
        <w:t>Dans</w:t>
      </w:r>
      <w:r>
        <w:rPr>
          <w:spacing w:val="-2"/>
          <w:sz w:val="24"/>
        </w:rPr>
        <w:t> </w:t>
      </w:r>
      <w:r>
        <w:rPr>
          <w:sz w:val="24"/>
        </w:rPr>
        <w:t>le</w:t>
      </w:r>
      <w:r>
        <w:rPr>
          <w:spacing w:val="-1"/>
          <w:sz w:val="24"/>
        </w:rPr>
        <w:t> </w:t>
      </w:r>
      <w:r>
        <w:rPr>
          <w:sz w:val="24"/>
        </w:rPr>
        <w:t>signe</w:t>
      </w:r>
      <w:r>
        <w:rPr>
          <w:spacing w:val="30"/>
          <w:sz w:val="24"/>
        </w:rPr>
        <w:t> </w:t>
      </w:r>
      <w:r>
        <w:rPr>
          <w:sz w:val="24"/>
        </w:rPr>
        <w:t>contesté, ce</w:t>
      </w:r>
      <w:r>
        <w:rPr>
          <w:spacing w:val="-15"/>
          <w:sz w:val="24"/>
        </w:rPr>
        <w:t> </w:t>
      </w:r>
      <w:r>
        <w:rPr>
          <w:sz w:val="24"/>
        </w:rPr>
        <w:t>patronyme</w:t>
      </w:r>
      <w:r>
        <w:rPr>
          <w:spacing w:val="30"/>
          <w:sz w:val="24"/>
        </w:rPr>
        <w:t> </w:t>
      </w:r>
      <w:r>
        <w:rPr>
          <w:sz w:val="24"/>
        </w:rPr>
        <w:t>est</w:t>
      </w:r>
      <w:r>
        <w:rPr>
          <w:spacing w:val="-4"/>
          <w:sz w:val="24"/>
        </w:rPr>
        <w:t> </w:t>
      </w:r>
      <w:r>
        <w:rPr>
          <w:sz w:val="24"/>
        </w:rPr>
        <w:t>précédé du</w:t>
      </w:r>
      <w:r>
        <w:rPr>
          <w:spacing w:val="-15"/>
          <w:sz w:val="24"/>
        </w:rPr>
        <w:t> </w:t>
      </w:r>
      <w:r>
        <w:rPr>
          <w:sz w:val="24"/>
        </w:rPr>
        <w:t>terme</w:t>
      </w:r>
      <w:r>
        <w:rPr>
          <w:spacing w:val="-15"/>
          <w:sz w:val="24"/>
        </w:rPr>
        <w:t> </w:t>
      </w:r>
      <w:r>
        <w:rPr>
          <w:sz w:val="24"/>
        </w:rPr>
        <w:t>«</w:t>
      </w:r>
      <w:r>
        <w:rPr>
          <w:spacing w:val="-15"/>
          <w:sz w:val="24"/>
        </w:rPr>
        <w:t> </w:t>
      </w:r>
      <w:r>
        <w:rPr>
          <w:sz w:val="24"/>
        </w:rPr>
        <w:t>DE</w:t>
      </w:r>
      <w:r>
        <w:rPr>
          <w:spacing w:val="-15"/>
          <w:sz w:val="24"/>
        </w:rPr>
        <w:t> </w:t>
      </w:r>
      <w:r>
        <w:rPr>
          <w:sz w:val="24"/>
        </w:rPr>
        <w:t>»</w:t>
      </w:r>
      <w:r>
        <w:rPr>
          <w:spacing w:val="-15"/>
          <w:sz w:val="24"/>
        </w:rPr>
        <w:t> </w:t>
      </w:r>
      <w:r>
        <w:rPr>
          <w:sz w:val="24"/>
        </w:rPr>
        <w:t>qui</w:t>
      </w:r>
      <w:r>
        <w:rPr>
          <w:spacing w:val="-15"/>
          <w:sz w:val="24"/>
        </w:rPr>
        <w:t> </w:t>
      </w:r>
      <w:r>
        <w:rPr>
          <w:sz w:val="24"/>
        </w:rPr>
        <w:t>sera</w:t>
      </w:r>
      <w:r>
        <w:rPr>
          <w:spacing w:val="-15"/>
          <w:sz w:val="24"/>
        </w:rPr>
        <w:t> </w:t>
      </w:r>
      <w:r>
        <w:rPr>
          <w:sz w:val="24"/>
        </w:rPr>
        <w:t>compris</w:t>
      </w:r>
      <w:r>
        <w:rPr>
          <w:spacing w:val="-15"/>
          <w:sz w:val="24"/>
        </w:rPr>
        <w:t> </w:t>
      </w:r>
      <w:r>
        <w:rPr>
          <w:sz w:val="24"/>
        </w:rPr>
        <w:t>à</w:t>
      </w:r>
      <w:r>
        <w:rPr>
          <w:spacing w:val="-15"/>
          <w:sz w:val="24"/>
        </w:rPr>
        <w:t> </w:t>
      </w:r>
      <w:r>
        <w:rPr>
          <w:sz w:val="24"/>
        </w:rPr>
        <w:t>tout</w:t>
      </w:r>
      <w:r>
        <w:rPr>
          <w:spacing w:val="-15"/>
          <w:sz w:val="24"/>
        </w:rPr>
        <w:t> </w:t>
      </w:r>
      <w:r>
        <w:rPr>
          <w:sz w:val="24"/>
        </w:rPr>
        <w:t>le</w:t>
      </w:r>
      <w:r>
        <w:rPr>
          <w:spacing w:val="-15"/>
          <w:sz w:val="24"/>
        </w:rPr>
        <w:t> </w:t>
      </w:r>
      <w:r>
        <w:rPr>
          <w:sz w:val="24"/>
        </w:rPr>
        <w:t>moins</w:t>
      </w:r>
      <w:r>
        <w:rPr>
          <w:spacing w:val="-14"/>
          <w:sz w:val="24"/>
        </w:rPr>
        <w:t> </w:t>
      </w:r>
      <w:r>
        <w:rPr>
          <w:sz w:val="24"/>
        </w:rPr>
        <w:t>de</w:t>
      </w:r>
      <w:r>
        <w:rPr>
          <w:spacing w:val="-15"/>
          <w:sz w:val="24"/>
        </w:rPr>
        <w:t> </w:t>
      </w:r>
      <w:r>
        <w:rPr>
          <w:sz w:val="24"/>
        </w:rPr>
        <w:t>la</w:t>
      </w:r>
      <w:r>
        <w:rPr>
          <w:spacing w:val="-9"/>
          <w:sz w:val="24"/>
        </w:rPr>
        <w:t> </w:t>
      </w:r>
      <w:r>
        <w:rPr>
          <w:sz w:val="24"/>
        </w:rPr>
        <w:t>partie francophone</w:t>
      </w:r>
      <w:r>
        <w:rPr>
          <w:spacing w:val="21"/>
          <w:sz w:val="24"/>
        </w:rPr>
        <w:t> </w:t>
      </w:r>
      <w:r>
        <w:rPr>
          <w:sz w:val="24"/>
        </w:rPr>
        <w:t>du</w:t>
      </w:r>
      <w:r>
        <w:rPr>
          <w:spacing w:val="-15"/>
          <w:sz w:val="24"/>
        </w:rPr>
        <w:t> </w:t>
      </w:r>
      <w:r>
        <w:rPr>
          <w:sz w:val="24"/>
        </w:rPr>
        <w:t>public soit comme une particule onomastique soit comme la préposition qui indique la possession,</w:t>
      </w:r>
      <w:r>
        <w:rPr>
          <w:spacing w:val="-15"/>
          <w:sz w:val="24"/>
        </w:rPr>
        <w:t> </w:t>
      </w:r>
      <w:r>
        <w:rPr>
          <w:sz w:val="24"/>
        </w:rPr>
        <w:t>l’appartenance,</w:t>
      </w:r>
      <w:r>
        <w:rPr>
          <w:spacing w:val="-3"/>
          <w:sz w:val="24"/>
        </w:rPr>
        <w:t> </w:t>
      </w:r>
      <w:r>
        <w:rPr>
          <w:sz w:val="24"/>
        </w:rPr>
        <w:t>ou</w:t>
      </w:r>
      <w:r>
        <w:rPr>
          <w:spacing w:val="-15"/>
          <w:sz w:val="24"/>
        </w:rPr>
        <w:t> </w:t>
      </w:r>
      <w:r>
        <w:rPr>
          <w:sz w:val="24"/>
        </w:rPr>
        <w:t>encore</w:t>
      </w:r>
      <w:r>
        <w:rPr>
          <w:spacing w:val="-8"/>
          <w:sz w:val="24"/>
        </w:rPr>
        <w:t> </w:t>
      </w:r>
      <w:r>
        <w:rPr>
          <w:sz w:val="24"/>
        </w:rPr>
        <w:t>la</w:t>
      </w:r>
      <w:r>
        <w:rPr>
          <w:spacing w:val="-9"/>
          <w:sz w:val="24"/>
        </w:rPr>
        <w:t> </w:t>
      </w:r>
      <w:r>
        <w:rPr>
          <w:sz w:val="24"/>
        </w:rPr>
        <w:t>provenance. Ainsi,</w:t>
      </w:r>
      <w:r>
        <w:rPr>
          <w:spacing w:val="27"/>
          <w:sz w:val="24"/>
        </w:rPr>
        <w:t> </w:t>
      </w:r>
      <w:r>
        <w:rPr>
          <w:sz w:val="24"/>
        </w:rPr>
        <w:t>son</w:t>
      </w:r>
      <w:r>
        <w:rPr>
          <w:spacing w:val="-15"/>
          <w:sz w:val="24"/>
        </w:rPr>
        <w:t> </w:t>
      </w:r>
      <w:r>
        <w:rPr>
          <w:sz w:val="24"/>
        </w:rPr>
        <w:t>pouvoir distinct</w:t>
      </w:r>
      <w:r>
        <w:rPr>
          <w:spacing w:val="-15"/>
          <w:sz w:val="24"/>
        </w:rPr>
        <w:t> </w:t>
      </w:r>
      <w:r>
        <w:rPr>
          <w:sz w:val="24"/>
        </w:rPr>
        <w:t>if est</w:t>
      </w:r>
      <w:r>
        <w:rPr>
          <w:spacing w:val="-15"/>
          <w:sz w:val="24"/>
        </w:rPr>
        <w:t> </w:t>
      </w:r>
      <w:r>
        <w:rPr>
          <w:sz w:val="24"/>
        </w:rPr>
        <w:t>limité,</w:t>
      </w:r>
      <w:r>
        <w:rPr>
          <w:spacing w:val="35"/>
          <w:sz w:val="24"/>
        </w:rPr>
        <w:t> </w:t>
      </w:r>
      <w:r>
        <w:rPr>
          <w:sz w:val="24"/>
        </w:rPr>
        <w:t>voire nul, bien que</w:t>
      </w:r>
      <w:r>
        <w:rPr>
          <w:spacing w:val="-8"/>
          <w:sz w:val="24"/>
        </w:rPr>
        <w:t> </w:t>
      </w:r>
      <w:r>
        <w:rPr>
          <w:sz w:val="24"/>
        </w:rPr>
        <w:t>l’expression «</w:t>
      </w:r>
      <w:r>
        <w:rPr>
          <w:spacing w:val="-8"/>
          <w:sz w:val="24"/>
        </w:rPr>
        <w:t> </w:t>
      </w:r>
      <w:r>
        <w:rPr>
          <w:sz w:val="24"/>
        </w:rPr>
        <w:t>DE</w:t>
      </w:r>
      <w:r>
        <w:rPr>
          <w:spacing w:val="-5"/>
          <w:sz w:val="24"/>
        </w:rPr>
        <w:t> </w:t>
      </w:r>
      <w:r>
        <w:rPr>
          <w:sz w:val="24"/>
        </w:rPr>
        <w:t>CARTIER »</w:t>
      </w:r>
      <w:r>
        <w:rPr>
          <w:spacing w:val="-15"/>
          <w:sz w:val="24"/>
        </w:rPr>
        <w:t> </w:t>
      </w:r>
      <w:r>
        <w:rPr>
          <w:sz w:val="24"/>
        </w:rPr>
        <w:t>dans son</w:t>
      </w:r>
      <w:r>
        <w:rPr>
          <w:spacing w:val="-8"/>
          <w:sz w:val="24"/>
        </w:rPr>
        <w:t> </w:t>
      </w:r>
      <w:r>
        <w:rPr>
          <w:sz w:val="24"/>
        </w:rPr>
        <w:t>ensemble, comprise soit comme un nom de famille</w:t>
      </w:r>
      <w:r>
        <w:rPr>
          <w:spacing w:val="40"/>
          <w:sz w:val="24"/>
        </w:rPr>
        <w:t> </w:t>
      </w:r>
      <w:r>
        <w:rPr>
          <w:sz w:val="24"/>
        </w:rPr>
        <w:t>à particule</w:t>
      </w:r>
      <w:r>
        <w:rPr>
          <w:spacing w:val="40"/>
          <w:sz w:val="24"/>
        </w:rPr>
        <w:t> </w:t>
      </w:r>
      <w:r>
        <w:rPr>
          <w:sz w:val="24"/>
        </w:rPr>
        <w:t>soit comme indiqua</w:t>
      </w:r>
      <w:r>
        <w:rPr>
          <w:spacing w:val="-15"/>
          <w:sz w:val="24"/>
        </w:rPr>
        <w:t> </w:t>
      </w:r>
      <w:r>
        <w:rPr>
          <w:sz w:val="24"/>
        </w:rPr>
        <w:t>nt l’appartenance</w:t>
      </w:r>
      <w:r>
        <w:rPr>
          <w:spacing w:val="40"/>
          <w:sz w:val="24"/>
        </w:rPr>
        <w:t> </w:t>
      </w:r>
      <w:r>
        <w:rPr>
          <w:sz w:val="24"/>
        </w:rPr>
        <w:t>ou la provenance des produits couverts à</w:t>
      </w:r>
      <w:r>
        <w:rPr>
          <w:spacing w:val="-6"/>
          <w:sz w:val="24"/>
        </w:rPr>
        <w:t> </w:t>
      </w:r>
      <w:r>
        <w:rPr>
          <w:sz w:val="24"/>
        </w:rPr>
        <w:t>une personne ou à</w:t>
      </w:r>
      <w:r>
        <w:rPr>
          <w:spacing w:val="-6"/>
          <w:sz w:val="24"/>
        </w:rPr>
        <w:t> </w:t>
      </w:r>
      <w:r>
        <w:rPr>
          <w:sz w:val="24"/>
        </w:rPr>
        <w:t>une entreprise du nom de CARTIER, demeure distinctive à un degré normal. Cette expression</w:t>
      </w:r>
      <w:r>
        <w:rPr>
          <w:spacing w:val="-15"/>
          <w:sz w:val="24"/>
        </w:rPr>
        <w:t> </w:t>
      </w:r>
      <w:r>
        <w:rPr>
          <w:sz w:val="24"/>
        </w:rPr>
        <w:t>est</w:t>
      </w:r>
      <w:r>
        <w:rPr>
          <w:spacing w:val="-15"/>
          <w:sz w:val="24"/>
        </w:rPr>
        <w:t> </w:t>
      </w:r>
      <w:r>
        <w:rPr>
          <w:sz w:val="24"/>
        </w:rPr>
        <w:t>représentée</w:t>
      </w:r>
      <w:r>
        <w:rPr>
          <w:spacing w:val="-15"/>
          <w:sz w:val="24"/>
        </w:rPr>
        <w:t> </w:t>
      </w:r>
      <w:r>
        <w:rPr>
          <w:sz w:val="24"/>
        </w:rPr>
        <w:t>au</w:t>
      </w:r>
      <w:r>
        <w:rPr>
          <w:spacing w:val="-15"/>
          <w:sz w:val="24"/>
        </w:rPr>
        <w:t> </w:t>
      </w:r>
      <w:r>
        <w:rPr>
          <w:sz w:val="24"/>
        </w:rPr>
        <w:t>moyen</w:t>
      </w:r>
      <w:r>
        <w:rPr>
          <w:spacing w:val="-15"/>
          <w:sz w:val="24"/>
        </w:rPr>
        <w:t> </w:t>
      </w:r>
      <w:r>
        <w:rPr>
          <w:sz w:val="24"/>
        </w:rPr>
        <w:t>d’une</w:t>
      </w:r>
      <w:r>
        <w:rPr>
          <w:spacing w:val="-15"/>
          <w:sz w:val="24"/>
        </w:rPr>
        <w:t> </w:t>
      </w:r>
      <w:r>
        <w:rPr>
          <w:sz w:val="24"/>
        </w:rPr>
        <w:t>typographie</w:t>
      </w:r>
      <w:r>
        <w:rPr>
          <w:spacing w:val="-15"/>
          <w:sz w:val="24"/>
        </w:rPr>
        <w:t> </w:t>
      </w:r>
      <w:r>
        <w:rPr>
          <w:sz w:val="24"/>
        </w:rPr>
        <w:t>légèrement</w:t>
      </w:r>
      <w:r>
        <w:rPr>
          <w:spacing w:val="-5"/>
          <w:sz w:val="24"/>
        </w:rPr>
        <w:t> </w:t>
      </w:r>
      <w:r>
        <w:rPr>
          <w:sz w:val="24"/>
        </w:rPr>
        <w:t>stylisée</w:t>
      </w:r>
      <w:r>
        <w:rPr>
          <w:spacing w:val="4"/>
          <w:sz w:val="24"/>
        </w:rPr>
        <w:t> </w:t>
      </w:r>
      <w:r>
        <w:rPr>
          <w:sz w:val="24"/>
        </w:rPr>
        <w:t>de</w:t>
      </w:r>
      <w:r>
        <w:rPr>
          <w:spacing w:val="-15"/>
          <w:sz w:val="24"/>
        </w:rPr>
        <w:t> </w:t>
      </w:r>
      <w:r>
        <w:rPr>
          <w:sz w:val="24"/>
        </w:rPr>
        <w:t>type manuscrit</w:t>
      </w:r>
      <w:r>
        <w:rPr>
          <w:spacing w:val="40"/>
          <w:sz w:val="24"/>
        </w:rPr>
        <w:t> </w:t>
      </w:r>
      <w:r>
        <w:rPr>
          <w:sz w:val="24"/>
        </w:rPr>
        <w:t>et est placée entre deux tirets au bas du signe. Toutefois,</w:t>
      </w:r>
      <w:r>
        <w:rPr>
          <w:spacing w:val="40"/>
          <w:sz w:val="24"/>
        </w:rPr>
        <w:t> </w:t>
      </w:r>
      <w:r>
        <w:rPr>
          <w:sz w:val="24"/>
        </w:rPr>
        <w:t>ces aspects figuratifs</w:t>
      </w:r>
      <w:r>
        <w:rPr>
          <w:spacing w:val="-15"/>
          <w:sz w:val="24"/>
        </w:rPr>
        <w:t> </w:t>
      </w:r>
      <w:r>
        <w:rPr>
          <w:sz w:val="24"/>
        </w:rPr>
        <w:t>n’ont</w:t>
      </w:r>
      <w:r>
        <w:rPr>
          <w:spacing w:val="-15"/>
          <w:sz w:val="24"/>
        </w:rPr>
        <w:t> </w:t>
      </w:r>
      <w:r>
        <w:rPr>
          <w:sz w:val="24"/>
        </w:rPr>
        <w:t>rien</w:t>
      </w:r>
      <w:r>
        <w:rPr>
          <w:spacing w:val="-15"/>
          <w:sz w:val="24"/>
        </w:rPr>
        <w:t> </w:t>
      </w:r>
      <w:r>
        <w:rPr>
          <w:sz w:val="24"/>
        </w:rPr>
        <w:t>d’élaboré</w:t>
      </w:r>
      <w:r>
        <w:rPr>
          <w:spacing w:val="-15"/>
          <w:sz w:val="24"/>
        </w:rPr>
        <w:t> </w:t>
      </w:r>
      <w:r>
        <w:rPr>
          <w:sz w:val="24"/>
        </w:rPr>
        <w:t>ni</w:t>
      </w:r>
      <w:r>
        <w:rPr>
          <w:spacing w:val="-15"/>
          <w:sz w:val="24"/>
        </w:rPr>
        <w:t> </w:t>
      </w:r>
      <w:r>
        <w:rPr>
          <w:sz w:val="24"/>
        </w:rPr>
        <w:t>de</w:t>
      </w:r>
      <w:r>
        <w:rPr>
          <w:spacing w:val="-15"/>
          <w:sz w:val="24"/>
        </w:rPr>
        <w:t> </w:t>
      </w:r>
      <w:r>
        <w:rPr>
          <w:sz w:val="24"/>
        </w:rPr>
        <w:t>sophistiqué</w:t>
      </w:r>
      <w:r>
        <w:rPr>
          <w:spacing w:val="-15"/>
          <w:sz w:val="24"/>
        </w:rPr>
        <w:t> </w:t>
      </w:r>
      <w:r>
        <w:rPr>
          <w:sz w:val="24"/>
        </w:rPr>
        <w:t>et</w:t>
      </w:r>
      <w:r>
        <w:rPr>
          <w:spacing w:val="-15"/>
          <w:sz w:val="24"/>
        </w:rPr>
        <w:t> </w:t>
      </w:r>
      <w:r>
        <w:rPr>
          <w:sz w:val="24"/>
        </w:rPr>
        <w:t>n’ont</w:t>
      </w:r>
      <w:r>
        <w:rPr>
          <w:spacing w:val="-15"/>
          <w:sz w:val="24"/>
        </w:rPr>
        <w:t> </w:t>
      </w:r>
      <w:r>
        <w:rPr>
          <w:sz w:val="24"/>
        </w:rPr>
        <w:t>qu’une</w:t>
      </w:r>
      <w:r>
        <w:rPr>
          <w:spacing w:val="-15"/>
          <w:sz w:val="24"/>
        </w:rPr>
        <w:t> </w:t>
      </w:r>
      <w:r>
        <w:rPr>
          <w:sz w:val="24"/>
        </w:rPr>
        <w:t>fonction</w:t>
      </w:r>
      <w:r>
        <w:rPr>
          <w:spacing w:val="-15"/>
          <w:sz w:val="24"/>
        </w:rPr>
        <w:t> </w:t>
      </w:r>
      <w:r>
        <w:rPr>
          <w:sz w:val="24"/>
        </w:rPr>
        <w:t>décorative, aussi sont-ils</w:t>
      </w:r>
      <w:r>
        <w:rPr>
          <w:spacing w:val="32"/>
          <w:sz w:val="24"/>
        </w:rPr>
        <w:t> </w:t>
      </w:r>
      <w:r>
        <w:rPr>
          <w:sz w:val="24"/>
        </w:rPr>
        <w:t>dépourvus</w:t>
      </w:r>
      <w:r>
        <w:rPr>
          <w:spacing w:val="32"/>
          <w:sz w:val="24"/>
        </w:rPr>
        <w:t> </w:t>
      </w:r>
      <w:r>
        <w:rPr>
          <w:sz w:val="24"/>
        </w:rPr>
        <w:t>de</w:t>
      </w:r>
      <w:r>
        <w:rPr>
          <w:spacing w:val="-14"/>
          <w:sz w:val="24"/>
        </w:rPr>
        <w:t> </w:t>
      </w:r>
      <w:r>
        <w:rPr>
          <w:sz w:val="24"/>
        </w:rPr>
        <w:t>tout caractère distinctif.</w:t>
      </w:r>
    </w:p>
    <w:p>
      <w:pPr>
        <w:pStyle w:val="ListParagraph"/>
        <w:numPr>
          <w:ilvl w:val="1"/>
          <w:numId w:val="1"/>
        </w:numPr>
        <w:tabs>
          <w:tab w:pos="1306" w:val="left" w:leader="none"/>
          <w:tab w:pos="1308" w:val="left" w:leader="none"/>
        </w:tabs>
        <w:spacing w:line="240" w:lineRule="auto" w:before="242" w:after="0"/>
        <w:ind w:left="1308" w:right="147" w:hanging="571"/>
        <w:jc w:val="both"/>
        <w:rPr>
          <w:sz w:val="24"/>
        </w:rPr>
      </w:pPr>
      <w:r>
        <w:rPr>
          <w:sz w:val="24"/>
        </w:rPr>
        <w:t>En haut du signe contesté, se trouve un élément figuratif en noir et blanc ressemblant</w:t>
      </w:r>
      <w:r>
        <w:rPr>
          <w:spacing w:val="-15"/>
          <w:sz w:val="24"/>
        </w:rPr>
        <w:t> </w:t>
      </w:r>
      <w:r>
        <w:rPr>
          <w:sz w:val="24"/>
        </w:rPr>
        <w:t>à</w:t>
      </w:r>
      <w:r>
        <w:rPr>
          <w:spacing w:val="-15"/>
          <w:sz w:val="24"/>
        </w:rPr>
        <w:t> </w:t>
      </w:r>
      <w:r>
        <w:rPr>
          <w:sz w:val="24"/>
        </w:rPr>
        <w:t>un</w:t>
      </w:r>
      <w:r>
        <w:rPr>
          <w:spacing w:val="-15"/>
          <w:sz w:val="24"/>
        </w:rPr>
        <w:t> </w:t>
      </w:r>
      <w:r>
        <w:rPr>
          <w:sz w:val="24"/>
        </w:rPr>
        <w:t>écusson</w:t>
      </w:r>
      <w:r>
        <w:rPr>
          <w:spacing w:val="-15"/>
          <w:sz w:val="24"/>
        </w:rPr>
        <w:t> </w:t>
      </w:r>
      <w:r>
        <w:rPr>
          <w:sz w:val="24"/>
        </w:rPr>
        <w:t>avec</w:t>
      </w:r>
      <w:r>
        <w:rPr>
          <w:spacing w:val="-15"/>
          <w:sz w:val="24"/>
        </w:rPr>
        <w:t> </w:t>
      </w:r>
      <w:r>
        <w:rPr>
          <w:sz w:val="24"/>
        </w:rPr>
        <w:t>la</w:t>
      </w:r>
      <w:r>
        <w:rPr>
          <w:spacing w:val="-15"/>
          <w:sz w:val="24"/>
        </w:rPr>
        <w:t> </w:t>
      </w:r>
      <w:r>
        <w:rPr>
          <w:sz w:val="24"/>
        </w:rPr>
        <w:t>représentation</w:t>
      </w:r>
      <w:r>
        <w:rPr>
          <w:spacing w:val="-15"/>
          <w:sz w:val="24"/>
        </w:rPr>
        <w:t> </w:t>
      </w:r>
      <w:r>
        <w:rPr>
          <w:sz w:val="24"/>
        </w:rPr>
        <w:t>de</w:t>
      </w:r>
      <w:r>
        <w:rPr>
          <w:spacing w:val="-15"/>
          <w:sz w:val="24"/>
        </w:rPr>
        <w:t> </w:t>
      </w:r>
      <w:r>
        <w:rPr>
          <w:sz w:val="24"/>
        </w:rPr>
        <w:t>la</w:t>
      </w:r>
      <w:r>
        <w:rPr>
          <w:spacing w:val="-15"/>
          <w:sz w:val="24"/>
        </w:rPr>
        <w:t> </w:t>
      </w:r>
      <w:r>
        <w:rPr>
          <w:sz w:val="24"/>
        </w:rPr>
        <w:t>tête</w:t>
      </w:r>
      <w:r>
        <w:rPr>
          <w:spacing w:val="-13"/>
          <w:sz w:val="24"/>
        </w:rPr>
        <w:t> </w:t>
      </w:r>
      <w:r>
        <w:rPr>
          <w:sz w:val="24"/>
        </w:rPr>
        <w:t>d’un</w:t>
      </w:r>
      <w:r>
        <w:rPr>
          <w:spacing w:val="-15"/>
          <w:sz w:val="24"/>
        </w:rPr>
        <w:t> </w:t>
      </w:r>
      <w:r>
        <w:rPr>
          <w:sz w:val="24"/>
        </w:rPr>
        <w:t>chien</w:t>
      </w:r>
      <w:r>
        <w:rPr>
          <w:spacing w:val="7"/>
          <w:sz w:val="24"/>
        </w:rPr>
        <w:t> </w:t>
      </w:r>
      <w:r>
        <w:rPr>
          <w:sz w:val="24"/>
        </w:rPr>
        <w:t>à</w:t>
      </w:r>
      <w:r>
        <w:rPr>
          <w:spacing w:val="-15"/>
          <w:sz w:val="24"/>
        </w:rPr>
        <w:t> </w:t>
      </w:r>
      <w:r>
        <w:rPr>
          <w:sz w:val="24"/>
        </w:rPr>
        <w:t>l’expressio</w:t>
      </w:r>
      <w:r>
        <w:rPr>
          <w:spacing w:val="-15"/>
          <w:sz w:val="24"/>
        </w:rPr>
        <w:t> </w:t>
      </w:r>
      <w:r>
        <w:rPr>
          <w:sz w:val="24"/>
        </w:rPr>
        <w:t>n féroce. Le signe</w:t>
      </w:r>
      <w:r>
        <w:rPr>
          <w:spacing w:val="38"/>
          <w:sz w:val="24"/>
        </w:rPr>
        <w:t> </w:t>
      </w:r>
      <w:r>
        <w:rPr>
          <w:sz w:val="24"/>
        </w:rPr>
        <w:t>contient le terme «</w:t>
      </w:r>
      <w:r>
        <w:rPr>
          <w:spacing w:val="-6"/>
          <w:sz w:val="24"/>
        </w:rPr>
        <w:t> </w:t>
      </w:r>
      <w:r>
        <w:rPr>
          <w:sz w:val="24"/>
        </w:rPr>
        <w:t>GOLAN »</w:t>
      </w:r>
      <w:r>
        <w:rPr>
          <w:spacing w:val="-6"/>
          <w:sz w:val="24"/>
        </w:rPr>
        <w:t> </w:t>
      </w:r>
      <w:r>
        <w:rPr>
          <w:sz w:val="24"/>
        </w:rPr>
        <w:t>représenté au</w:t>
      </w:r>
      <w:r>
        <w:rPr>
          <w:spacing w:val="-6"/>
          <w:sz w:val="24"/>
        </w:rPr>
        <w:t> </w:t>
      </w:r>
      <w:r>
        <w:rPr>
          <w:sz w:val="24"/>
        </w:rPr>
        <w:t>moyen de</w:t>
      </w:r>
      <w:r>
        <w:rPr>
          <w:spacing w:val="-6"/>
          <w:sz w:val="24"/>
        </w:rPr>
        <w:t> </w:t>
      </w:r>
      <w:r>
        <w:rPr>
          <w:sz w:val="24"/>
        </w:rPr>
        <w:t>la même typographie, bien que de plus grandes dimensions que l’expression « DE CARTIER</w:t>
      </w:r>
      <w:r>
        <w:rPr>
          <w:spacing w:val="-15"/>
          <w:sz w:val="24"/>
        </w:rPr>
        <w:t> </w:t>
      </w:r>
      <w:r>
        <w:rPr>
          <w:sz w:val="24"/>
        </w:rPr>
        <w:t>».</w:t>
      </w:r>
      <w:r>
        <w:rPr>
          <w:spacing w:val="-15"/>
          <w:sz w:val="24"/>
        </w:rPr>
        <w:t> </w:t>
      </w:r>
      <w:r>
        <w:rPr>
          <w:sz w:val="24"/>
        </w:rPr>
        <w:t>Si</w:t>
      </w:r>
      <w:r>
        <w:rPr>
          <w:spacing w:val="-15"/>
          <w:sz w:val="24"/>
        </w:rPr>
        <w:t> </w:t>
      </w:r>
      <w:r>
        <w:rPr>
          <w:sz w:val="24"/>
        </w:rPr>
        <w:t>«</w:t>
      </w:r>
      <w:r>
        <w:rPr>
          <w:spacing w:val="-15"/>
          <w:sz w:val="24"/>
        </w:rPr>
        <w:t> </w:t>
      </w:r>
      <w:r>
        <w:rPr>
          <w:sz w:val="24"/>
        </w:rPr>
        <w:t>GOLAN</w:t>
      </w:r>
      <w:r>
        <w:rPr>
          <w:spacing w:val="-15"/>
          <w:sz w:val="24"/>
        </w:rPr>
        <w:t> </w:t>
      </w:r>
      <w:r>
        <w:rPr>
          <w:sz w:val="24"/>
        </w:rPr>
        <w:t>»</w:t>
      </w:r>
      <w:r>
        <w:rPr>
          <w:spacing w:val="-15"/>
          <w:sz w:val="24"/>
        </w:rPr>
        <w:t> </w:t>
      </w:r>
      <w:r>
        <w:rPr>
          <w:sz w:val="24"/>
        </w:rPr>
        <w:t>peut</w:t>
      </w:r>
      <w:r>
        <w:rPr>
          <w:spacing w:val="-15"/>
          <w:sz w:val="24"/>
        </w:rPr>
        <w:t> </w:t>
      </w:r>
      <w:r>
        <w:rPr>
          <w:sz w:val="24"/>
        </w:rPr>
        <w:t>être</w:t>
      </w:r>
      <w:r>
        <w:rPr>
          <w:spacing w:val="-15"/>
          <w:sz w:val="24"/>
        </w:rPr>
        <w:t> </w:t>
      </w:r>
      <w:r>
        <w:rPr>
          <w:sz w:val="24"/>
        </w:rPr>
        <w:t>compris</w:t>
      </w:r>
      <w:r>
        <w:rPr>
          <w:spacing w:val="9"/>
          <w:sz w:val="24"/>
        </w:rPr>
        <w:t> </w:t>
      </w:r>
      <w:r>
        <w:rPr>
          <w:sz w:val="24"/>
        </w:rPr>
        <w:t>comme</w:t>
      </w:r>
      <w:r>
        <w:rPr>
          <w:spacing w:val="10"/>
          <w:sz w:val="24"/>
        </w:rPr>
        <w:t> </w:t>
      </w:r>
      <w:r>
        <w:rPr>
          <w:sz w:val="24"/>
        </w:rPr>
        <w:t>une référence</w:t>
      </w:r>
      <w:r>
        <w:rPr>
          <w:spacing w:val="10"/>
          <w:sz w:val="24"/>
        </w:rPr>
        <w:t> </w:t>
      </w:r>
      <w:r>
        <w:rPr>
          <w:sz w:val="24"/>
        </w:rPr>
        <w:t>au</w:t>
      </w:r>
      <w:r>
        <w:rPr>
          <w:spacing w:val="-15"/>
          <w:sz w:val="24"/>
        </w:rPr>
        <w:t> </w:t>
      </w:r>
      <w:r>
        <w:rPr>
          <w:sz w:val="24"/>
        </w:rPr>
        <w:t>plateau</w:t>
      </w:r>
      <w:r>
        <w:rPr>
          <w:spacing w:val="-10"/>
          <w:sz w:val="24"/>
        </w:rPr>
        <w:t> </w:t>
      </w:r>
      <w:r>
        <w:rPr>
          <w:sz w:val="24"/>
        </w:rPr>
        <w:t>du Golan, par exemple, il semble beaucoup plus probable que le public analysé perçoive ce terme comme le prénom du chien en question. Ces éléments additionnels n’ont aucune signification en relation avec les produits en cause et sont</w:t>
      </w:r>
      <w:r>
        <w:rPr>
          <w:spacing w:val="-3"/>
          <w:sz w:val="24"/>
        </w:rPr>
        <w:t> </w:t>
      </w:r>
      <w:r>
        <w:rPr>
          <w:sz w:val="24"/>
        </w:rPr>
        <w:t>dès</w:t>
      </w:r>
      <w:r>
        <w:rPr>
          <w:spacing w:val="-1"/>
          <w:sz w:val="24"/>
        </w:rPr>
        <w:t> </w:t>
      </w:r>
      <w:r>
        <w:rPr>
          <w:sz w:val="24"/>
        </w:rPr>
        <w:t>lors</w:t>
      </w:r>
      <w:r>
        <w:rPr>
          <w:spacing w:val="-1"/>
          <w:sz w:val="24"/>
        </w:rPr>
        <w:t> </w:t>
      </w:r>
      <w:r>
        <w:rPr>
          <w:sz w:val="24"/>
        </w:rPr>
        <w:t>également</w:t>
      </w:r>
      <w:r>
        <w:rPr>
          <w:spacing w:val="39"/>
          <w:sz w:val="24"/>
        </w:rPr>
        <w:t> </w:t>
      </w:r>
      <w:r>
        <w:rPr>
          <w:sz w:val="24"/>
        </w:rPr>
        <w:t>distinctifs</w:t>
      </w:r>
      <w:r>
        <w:rPr>
          <w:spacing w:val="40"/>
          <w:sz w:val="24"/>
        </w:rPr>
        <w:t> </w:t>
      </w:r>
      <w:r>
        <w:rPr>
          <w:sz w:val="24"/>
        </w:rPr>
        <w:t>à</w:t>
      </w:r>
      <w:r>
        <w:rPr>
          <w:spacing w:val="-10"/>
          <w:sz w:val="24"/>
        </w:rPr>
        <w:t> </w:t>
      </w:r>
      <w:r>
        <w:rPr>
          <w:sz w:val="24"/>
        </w:rPr>
        <w:t>un</w:t>
      </w:r>
      <w:r>
        <w:rPr>
          <w:spacing w:val="-9"/>
          <w:sz w:val="24"/>
        </w:rPr>
        <w:t> </w:t>
      </w:r>
      <w:r>
        <w:rPr>
          <w:sz w:val="24"/>
        </w:rPr>
        <w:t>degré normal.</w:t>
      </w:r>
      <w:r>
        <w:rPr>
          <w:spacing w:val="32"/>
          <w:sz w:val="24"/>
        </w:rPr>
        <w:t> </w:t>
      </w:r>
      <w:r>
        <w:rPr>
          <w:sz w:val="24"/>
        </w:rPr>
        <w:t>Il</w:t>
      </w:r>
      <w:r>
        <w:rPr>
          <w:spacing w:val="-14"/>
          <w:sz w:val="24"/>
        </w:rPr>
        <w:t> </w:t>
      </w:r>
      <w:r>
        <w:rPr>
          <w:sz w:val="24"/>
        </w:rPr>
        <w:t>convient encore de</w:t>
      </w:r>
      <w:r>
        <w:rPr>
          <w:spacing w:val="-10"/>
          <w:sz w:val="24"/>
        </w:rPr>
        <w:t> </w:t>
      </w:r>
      <w:r>
        <w:rPr>
          <w:sz w:val="24"/>
        </w:rPr>
        <w:t>noter qu’aucun</w:t>
      </w:r>
      <w:r>
        <w:rPr>
          <w:spacing w:val="-15"/>
          <w:sz w:val="24"/>
        </w:rPr>
        <w:t> </w:t>
      </w:r>
      <w:r>
        <w:rPr>
          <w:sz w:val="24"/>
        </w:rPr>
        <w:t>de</w:t>
      </w:r>
      <w:r>
        <w:rPr>
          <w:spacing w:val="-15"/>
          <w:sz w:val="24"/>
        </w:rPr>
        <w:t> </w:t>
      </w:r>
      <w:r>
        <w:rPr>
          <w:sz w:val="24"/>
        </w:rPr>
        <w:t>tous</w:t>
      </w:r>
      <w:r>
        <w:rPr>
          <w:spacing w:val="-15"/>
          <w:sz w:val="24"/>
        </w:rPr>
        <w:t> </w:t>
      </w:r>
      <w:r>
        <w:rPr>
          <w:sz w:val="24"/>
        </w:rPr>
        <w:t>les</w:t>
      </w:r>
      <w:r>
        <w:rPr>
          <w:spacing w:val="-15"/>
          <w:sz w:val="24"/>
        </w:rPr>
        <w:t> </w:t>
      </w:r>
      <w:r>
        <w:rPr>
          <w:sz w:val="24"/>
        </w:rPr>
        <w:t>éléments</w:t>
      </w:r>
      <w:r>
        <w:rPr>
          <w:spacing w:val="-15"/>
          <w:sz w:val="24"/>
        </w:rPr>
        <w:t> </w:t>
      </w:r>
      <w:r>
        <w:rPr>
          <w:sz w:val="24"/>
        </w:rPr>
        <w:t>composant</w:t>
      </w:r>
      <w:r>
        <w:rPr>
          <w:spacing w:val="-15"/>
          <w:sz w:val="24"/>
        </w:rPr>
        <w:t> </w:t>
      </w:r>
      <w:r>
        <w:rPr>
          <w:sz w:val="24"/>
        </w:rPr>
        <w:t>le</w:t>
      </w:r>
      <w:r>
        <w:rPr>
          <w:spacing w:val="-15"/>
          <w:sz w:val="24"/>
        </w:rPr>
        <w:t> </w:t>
      </w:r>
      <w:r>
        <w:rPr>
          <w:sz w:val="24"/>
        </w:rPr>
        <w:t>signe</w:t>
      </w:r>
      <w:r>
        <w:rPr>
          <w:spacing w:val="7"/>
          <w:sz w:val="24"/>
        </w:rPr>
        <w:t> </w:t>
      </w:r>
      <w:r>
        <w:rPr>
          <w:sz w:val="24"/>
        </w:rPr>
        <w:t>contesté</w:t>
      </w:r>
      <w:r>
        <w:rPr>
          <w:spacing w:val="-15"/>
          <w:sz w:val="24"/>
        </w:rPr>
        <w:t> </w:t>
      </w:r>
      <w:r>
        <w:rPr>
          <w:sz w:val="24"/>
        </w:rPr>
        <w:t>ne</w:t>
      </w:r>
      <w:r>
        <w:rPr>
          <w:spacing w:val="-15"/>
          <w:sz w:val="24"/>
        </w:rPr>
        <w:t> </w:t>
      </w:r>
      <w:r>
        <w:rPr>
          <w:sz w:val="24"/>
        </w:rPr>
        <w:t>saurait</w:t>
      </w:r>
      <w:r>
        <w:rPr>
          <w:spacing w:val="-4"/>
          <w:sz w:val="24"/>
        </w:rPr>
        <w:t> </w:t>
      </w:r>
      <w:r>
        <w:rPr>
          <w:sz w:val="24"/>
        </w:rPr>
        <w:t>être</w:t>
      </w:r>
      <w:r>
        <w:rPr>
          <w:spacing w:val="-15"/>
          <w:sz w:val="24"/>
        </w:rPr>
        <w:t> </w:t>
      </w:r>
      <w:r>
        <w:rPr>
          <w:sz w:val="24"/>
        </w:rPr>
        <w:t>considéré comme étant dominant.</w:t>
      </w:r>
      <w:r>
        <w:rPr>
          <w:spacing w:val="40"/>
          <w:sz w:val="24"/>
        </w:rPr>
        <w:t> </w:t>
      </w:r>
      <w:r>
        <w:rPr>
          <w:sz w:val="24"/>
        </w:rPr>
        <w:t>En effet, ils sont tous immédiatement</w:t>
      </w:r>
      <w:r>
        <w:rPr>
          <w:spacing w:val="40"/>
          <w:sz w:val="24"/>
        </w:rPr>
        <w:t> </w:t>
      </w:r>
      <w:r>
        <w:rPr>
          <w:sz w:val="24"/>
        </w:rPr>
        <w:t>et</w:t>
      </w:r>
      <w:r>
        <w:rPr>
          <w:spacing w:val="-4"/>
          <w:sz w:val="24"/>
        </w:rPr>
        <w:t> </w:t>
      </w:r>
      <w:r>
        <w:rPr>
          <w:sz w:val="24"/>
        </w:rPr>
        <w:t>simultané</w:t>
      </w:r>
      <w:r>
        <w:rPr>
          <w:spacing w:val="-15"/>
          <w:sz w:val="24"/>
        </w:rPr>
        <w:t> </w:t>
      </w:r>
      <w:r>
        <w:rPr>
          <w:sz w:val="24"/>
        </w:rPr>
        <w:t>ment perceptibles</w:t>
      </w:r>
      <w:r>
        <w:rPr>
          <w:spacing w:val="-15"/>
          <w:sz w:val="24"/>
        </w:rPr>
        <w:t> </w:t>
      </w:r>
      <w:r>
        <w:rPr>
          <w:sz w:val="24"/>
        </w:rPr>
        <w:t>malgré</w:t>
      </w:r>
      <w:r>
        <w:rPr>
          <w:spacing w:val="-15"/>
          <w:sz w:val="24"/>
        </w:rPr>
        <w:t> </w:t>
      </w:r>
      <w:r>
        <w:rPr>
          <w:sz w:val="24"/>
        </w:rPr>
        <w:t>leurs</w:t>
      </w:r>
      <w:r>
        <w:rPr>
          <w:spacing w:val="-13"/>
          <w:sz w:val="24"/>
        </w:rPr>
        <w:t> </w:t>
      </w:r>
      <w:r>
        <w:rPr>
          <w:sz w:val="24"/>
        </w:rPr>
        <w:t>différences</w:t>
      </w:r>
      <w:r>
        <w:rPr>
          <w:spacing w:val="-1"/>
          <w:sz w:val="24"/>
        </w:rPr>
        <w:t> </w:t>
      </w:r>
      <w:r>
        <w:rPr>
          <w:sz w:val="24"/>
        </w:rPr>
        <w:t>de</w:t>
      </w:r>
      <w:r>
        <w:rPr>
          <w:spacing w:val="-15"/>
          <w:sz w:val="24"/>
        </w:rPr>
        <w:t> </w:t>
      </w:r>
      <w:r>
        <w:rPr>
          <w:sz w:val="24"/>
        </w:rPr>
        <w:t>dimensions. Toutefois, si</w:t>
      </w:r>
      <w:r>
        <w:rPr>
          <w:spacing w:val="-15"/>
          <w:sz w:val="24"/>
        </w:rPr>
        <w:t> </w:t>
      </w:r>
      <w:r>
        <w:rPr>
          <w:sz w:val="24"/>
        </w:rPr>
        <w:t>la</w:t>
      </w:r>
      <w:r>
        <w:rPr>
          <w:spacing w:val="-15"/>
          <w:sz w:val="24"/>
        </w:rPr>
        <w:t> </w:t>
      </w:r>
      <w:r>
        <w:rPr>
          <w:sz w:val="24"/>
        </w:rPr>
        <w:t>représentation du chien est</w:t>
      </w:r>
      <w:r>
        <w:rPr>
          <w:spacing w:val="-1"/>
          <w:sz w:val="24"/>
        </w:rPr>
        <w:t> </w:t>
      </w:r>
      <w:r>
        <w:rPr>
          <w:sz w:val="24"/>
        </w:rPr>
        <w:t>distinctive,</w:t>
      </w:r>
      <w:r>
        <w:rPr>
          <w:spacing w:val="40"/>
          <w:sz w:val="24"/>
        </w:rPr>
        <w:t> </w:t>
      </w:r>
      <w:r>
        <w:rPr>
          <w:sz w:val="24"/>
        </w:rPr>
        <w:t>élaborée, et</w:t>
      </w:r>
      <w:r>
        <w:rPr>
          <w:spacing w:val="-1"/>
          <w:sz w:val="24"/>
        </w:rPr>
        <w:t> </w:t>
      </w:r>
      <w:r>
        <w:rPr>
          <w:sz w:val="24"/>
        </w:rPr>
        <w:t>parfaitement visible</w:t>
      </w:r>
      <w:r>
        <w:rPr>
          <w:spacing w:val="40"/>
          <w:sz w:val="24"/>
        </w:rPr>
        <w:t> </w:t>
      </w:r>
      <w:r>
        <w:rPr>
          <w:sz w:val="24"/>
        </w:rPr>
        <w:t>en</w:t>
      </w:r>
      <w:r>
        <w:rPr>
          <w:spacing w:val="-6"/>
          <w:sz w:val="24"/>
        </w:rPr>
        <w:t> </w:t>
      </w:r>
      <w:r>
        <w:rPr>
          <w:sz w:val="24"/>
        </w:rPr>
        <w:t>au haut du signe, il demeure que lorsque des signes sont constitués d’éléments à la fois verbaux et figuratifs, l’élément verbal du signe a, en principe, davantage d’impact sur le consommateur</w:t>
      </w:r>
      <w:r>
        <w:rPr>
          <w:spacing w:val="39"/>
          <w:sz w:val="24"/>
        </w:rPr>
        <w:t> </w:t>
      </w:r>
      <w:r>
        <w:rPr>
          <w:sz w:val="24"/>
        </w:rPr>
        <w:t>que</w:t>
      </w:r>
      <w:r>
        <w:rPr>
          <w:spacing w:val="-4"/>
          <w:sz w:val="24"/>
        </w:rPr>
        <w:t> </w:t>
      </w:r>
      <w:r>
        <w:rPr>
          <w:sz w:val="24"/>
        </w:rPr>
        <w:t>l’élément</w:t>
      </w:r>
      <w:r>
        <w:rPr>
          <w:spacing w:val="38"/>
          <w:sz w:val="24"/>
        </w:rPr>
        <w:t> </w:t>
      </w:r>
      <w:r>
        <w:rPr>
          <w:sz w:val="24"/>
        </w:rPr>
        <w:t>figuratif.</w:t>
      </w:r>
    </w:p>
    <w:p>
      <w:pPr>
        <w:pStyle w:val="ListParagraph"/>
        <w:numPr>
          <w:ilvl w:val="1"/>
          <w:numId w:val="1"/>
        </w:numPr>
        <w:tabs>
          <w:tab w:pos="1306" w:val="left" w:leader="none"/>
          <w:tab w:pos="1308" w:val="left" w:leader="none"/>
        </w:tabs>
        <w:spacing w:line="237" w:lineRule="auto" w:before="238" w:after="0"/>
        <w:ind w:left="1308" w:right="151" w:hanging="571"/>
        <w:jc w:val="both"/>
        <w:rPr>
          <w:sz w:val="24"/>
        </w:rPr>
      </w:pPr>
      <w:r>
        <w:rPr>
          <w:sz w:val="24"/>
        </w:rPr>
        <w:t>Compte tenu du fait que l’expression</w:t>
      </w:r>
      <w:r>
        <w:rPr>
          <w:spacing w:val="40"/>
          <w:sz w:val="24"/>
        </w:rPr>
        <w:t> </w:t>
      </w:r>
      <w:r>
        <w:rPr>
          <w:sz w:val="24"/>
        </w:rPr>
        <w:t>« DE</w:t>
      </w:r>
      <w:r>
        <w:rPr>
          <w:spacing w:val="-1"/>
          <w:sz w:val="24"/>
        </w:rPr>
        <w:t> </w:t>
      </w:r>
      <w:r>
        <w:rPr>
          <w:sz w:val="24"/>
        </w:rPr>
        <w:t>CARTIER »</w:t>
      </w:r>
      <w:r>
        <w:rPr>
          <w:spacing w:val="-4"/>
          <w:sz w:val="24"/>
        </w:rPr>
        <w:t> </w:t>
      </w:r>
      <w:r>
        <w:rPr>
          <w:sz w:val="24"/>
        </w:rPr>
        <w:t>du</w:t>
      </w:r>
      <w:r>
        <w:rPr>
          <w:spacing w:val="-4"/>
          <w:sz w:val="24"/>
        </w:rPr>
        <w:t> </w:t>
      </w:r>
      <w:r>
        <w:rPr>
          <w:sz w:val="24"/>
        </w:rPr>
        <w:t>signe</w:t>
      </w:r>
      <w:r>
        <w:rPr>
          <w:spacing w:val="40"/>
          <w:sz w:val="24"/>
        </w:rPr>
        <w:t> </w:t>
      </w:r>
      <w:r>
        <w:rPr>
          <w:sz w:val="24"/>
        </w:rPr>
        <w:t>contesté a</w:t>
      </w:r>
      <w:r>
        <w:rPr>
          <w:spacing w:val="-5"/>
          <w:sz w:val="24"/>
        </w:rPr>
        <w:t> </w:t>
      </w:r>
      <w:r>
        <w:rPr>
          <w:sz w:val="24"/>
        </w:rPr>
        <w:t>une signification</w:t>
      </w:r>
      <w:r>
        <w:rPr>
          <w:spacing w:val="-11"/>
          <w:sz w:val="24"/>
        </w:rPr>
        <w:t> </w:t>
      </w:r>
      <w:r>
        <w:rPr>
          <w:sz w:val="24"/>
        </w:rPr>
        <w:t>pour</w:t>
      </w:r>
      <w:r>
        <w:rPr>
          <w:spacing w:val="-15"/>
          <w:sz w:val="24"/>
        </w:rPr>
        <w:t> </w:t>
      </w:r>
      <w:r>
        <w:rPr>
          <w:sz w:val="24"/>
        </w:rPr>
        <w:t>la</w:t>
      </w:r>
      <w:r>
        <w:rPr>
          <w:spacing w:val="-6"/>
          <w:sz w:val="24"/>
        </w:rPr>
        <w:t> </w:t>
      </w:r>
      <w:r>
        <w:rPr>
          <w:sz w:val="24"/>
        </w:rPr>
        <w:t>partie</w:t>
      </w:r>
      <w:r>
        <w:rPr>
          <w:spacing w:val="-6"/>
          <w:sz w:val="24"/>
        </w:rPr>
        <w:t> </w:t>
      </w:r>
      <w:r>
        <w:rPr>
          <w:sz w:val="24"/>
        </w:rPr>
        <w:t>francophone</w:t>
      </w:r>
      <w:r>
        <w:rPr>
          <w:spacing w:val="21"/>
          <w:sz w:val="24"/>
        </w:rPr>
        <w:t> </w:t>
      </w:r>
      <w:r>
        <w:rPr>
          <w:sz w:val="24"/>
        </w:rPr>
        <w:t>du</w:t>
      </w:r>
      <w:r>
        <w:rPr>
          <w:spacing w:val="-15"/>
          <w:sz w:val="24"/>
        </w:rPr>
        <w:t> </w:t>
      </w:r>
      <w:r>
        <w:rPr>
          <w:sz w:val="24"/>
        </w:rPr>
        <w:t>public et</w:t>
      </w:r>
      <w:r>
        <w:rPr>
          <w:spacing w:val="-15"/>
          <w:sz w:val="24"/>
        </w:rPr>
        <w:t> </w:t>
      </w:r>
      <w:r>
        <w:rPr>
          <w:sz w:val="24"/>
        </w:rPr>
        <w:t>que</w:t>
      </w:r>
      <w:r>
        <w:rPr>
          <w:spacing w:val="-15"/>
          <w:sz w:val="24"/>
        </w:rPr>
        <w:t> </w:t>
      </w:r>
      <w:r>
        <w:rPr>
          <w:sz w:val="24"/>
        </w:rPr>
        <w:t>ce</w:t>
      </w:r>
      <w:r>
        <w:rPr>
          <w:spacing w:val="-15"/>
          <w:sz w:val="24"/>
        </w:rPr>
        <w:t> </w:t>
      </w:r>
      <w:r>
        <w:rPr>
          <w:sz w:val="24"/>
        </w:rPr>
        <w:t>même public associera le</w:t>
      </w:r>
      <w:r>
        <w:rPr>
          <w:spacing w:val="-15"/>
          <w:sz w:val="24"/>
        </w:rPr>
        <w:t> </w:t>
      </w:r>
      <w:r>
        <w:rPr>
          <w:sz w:val="24"/>
        </w:rPr>
        <w:t>terme</w:t>
      </w:r>
      <w:r>
        <w:rPr>
          <w:spacing w:val="-10"/>
          <w:sz w:val="24"/>
        </w:rPr>
        <w:t> </w:t>
      </w:r>
      <w:r>
        <w:rPr>
          <w:sz w:val="24"/>
        </w:rPr>
        <w:t>«</w:t>
      </w:r>
      <w:r>
        <w:rPr>
          <w:spacing w:val="-15"/>
          <w:sz w:val="24"/>
        </w:rPr>
        <w:t> </w:t>
      </w:r>
      <w:r>
        <w:rPr>
          <w:sz w:val="24"/>
        </w:rPr>
        <w:t>CARTIER »</w:t>
      </w:r>
      <w:r>
        <w:rPr>
          <w:spacing w:val="-11"/>
          <w:sz w:val="24"/>
        </w:rPr>
        <w:t> </w:t>
      </w:r>
      <w:r>
        <w:rPr>
          <w:sz w:val="24"/>
        </w:rPr>
        <w:t>dans</w:t>
      </w:r>
      <w:r>
        <w:rPr>
          <w:spacing w:val="-3"/>
          <w:sz w:val="24"/>
        </w:rPr>
        <w:t> </w:t>
      </w:r>
      <w:r>
        <w:rPr>
          <w:sz w:val="24"/>
        </w:rPr>
        <w:t>les</w:t>
      </w:r>
      <w:r>
        <w:rPr>
          <w:spacing w:val="-3"/>
          <w:sz w:val="24"/>
        </w:rPr>
        <w:t> </w:t>
      </w:r>
      <w:r>
        <w:rPr>
          <w:sz w:val="24"/>
        </w:rPr>
        <w:t>deux</w:t>
      </w:r>
      <w:r>
        <w:rPr>
          <w:spacing w:val="-1"/>
          <w:sz w:val="24"/>
        </w:rPr>
        <w:t> </w:t>
      </w:r>
      <w:r>
        <w:rPr>
          <w:sz w:val="24"/>
        </w:rPr>
        <w:t>signes à</w:t>
      </w:r>
      <w:r>
        <w:rPr>
          <w:spacing w:val="-12"/>
          <w:sz w:val="24"/>
        </w:rPr>
        <w:t> </w:t>
      </w:r>
      <w:r>
        <w:rPr>
          <w:sz w:val="24"/>
        </w:rPr>
        <w:t>un</w:t>
      </w:r>
      <w:r>
        <w:rPr>
          <w:spacing w:val="-11"/>
          <w:sz w:val="24"/>
        </w:rPr>
        <w:t> </w:t>
      </w:r>
      <w:r>
        <w:rPr>
          <w:sz w:val="24"/>
        </w:rPr>
        <w:t>patronyme</w:t>
      </w:r>
      <w:r>
        <w:rPr>
          <w:spacing w:val="29"/>
          <w:sz w:val="24"/>
        </w:rPr>
        <w:t> </w:t>
      </w:r>
      <w:r>
        <w:rPr>
          <w:sz w:val="24"/>
        </w:rPr>
        <w:t>français,</w:t>
      </w:r>
      <w:r>
        <w:rPr>
          <w:spacing w:val="29"/>
          <w:sz w:val="24"/>
        </w:rPr>
        <w:t> </w:t>
      </w:r>
      <w:r>
        <w:rPr>
          <w:sz w:val="24"/>
        </w:rPr>
        <w:t>la Divis</w:t>
      </w:r>
      <w:r>
        <w:rPr>
          <w:spacing w:val="-15"/>
          <w:sz w:val="24"/>
        </w:rPr>
        <w:t> </w:t>
      </w:r>
      <w:r>
        <w:rPr>
          <w:sz w:val="24"/>
        </w:rPr>
        <w:t>ion d’Opposition</w:t>
      </w:r>
      <w:r>
        <w:rPr>
          <w:spacing w:val="-15"/>
          <w:sz w:val="24"/>
        </w:rPr>
        <w:t> </w:t>
      </w:r>
      <w:r>
        <w:rPr>
          <w:sz w:val="24"/>
        </w:rPr>
        <w:t>juge</w:t>
      </w:r>
      <w:r>
        <w:rPr>
          <w:spacing w:val="-4"/>
          <w:sz w:val="24"/>
        </w:rPr>
        <w:t> </w:t>
      </w:r>
      <w:r>
        <w:rPr>
          <w:sz w:val="24"/>
        </w:rPr>
        <w:t>utile de</w:t>
      </w:r>
      <w:r>
        <w:rPr>
          <w:spacing w:val="-15"/>
          <w:sz w:val="24"/>
        </w:rPr>
        <w:t> </w:t>
      </w:r>
      <w:r>
        <w:rPr>
          <w:sz w:val="24"/>
        </w:rPr>
        <w:t>concentrer la</w:t>
      </w:r>
      <w:r>
        <w:rPr>
          <w:spacing w:val="-7"/>
          <w:sz w:val="24"/>
        </w:rPr>
        <w:t> </w:t>
      </w:r>
      <w:r>
        <w:rPr>
          <w:sz w:val="24"/>
        </w:rPr>
        <w:t>comparaison des</w:t>
      </w:r>
      <w:r>
        <w:rPr>
          <w:spacing w:val="-15"/>
          <w:sz w:val="24"/>
        </w:rPr>
        <w:t> </w:t>
      </w:r>
      <w:r>
        <w:rPr>
          <w:sz w:val="24"/>
        </w:rPr>
        <w:t>signes sur</w:t>
      </w:r>
      <w:r>
        <w:rPr>
          <w:spacing w:val="-15"/>
          <w:sz w:val="24"/>
        </w:rPr>
        <w:t> </w:t>
      </w:r>
      <w:r>
        <w:rPr>
          <w:sz w:val="24"/>
        </w:rPr>
        <w:t>cette</w:t>
      </w:r>
      <w:r>
        <w:rPr>
          <w:spacing w:val="-15"/>
          <w:sz w:val="24"/>
        </w:rPr>
        <w:t> </w:t>
      </w:r>
      <w:r>
        <w:rPr>
          <w:sz w:val="24"/>
        </w:rPr>
        <w:t>partie</w:t>
      </w:r>
      <w:r>
        <w:rPr>
          <w:spacing w:val="-7"/>
          <w:sz w:val="24"/>
        </w:rPr>
        <w:t> </w:t>
      </w:r>
      <w:r>
        <w:rPr>
          <w:sz w:val="24"/>
        </w:rPr>
        <w:t>du </w:t>
      </w:r>
      <w:r>
        <w:rPr>
          <w:spacing w:val="-2"/>
          <w:sz w:val="24"/>
        </w:rPr>
        <w:t>public.</w:t>
      </w:r>
    </w:p>
    <w:p>
      <w:pPr>
        <w:pStyle w:val="ListParagraph"/>
        <w:numPr>
          <w:ilvl w:val="1"/>
          <w:numId w:val="1"/>
        </w:numPr>
        <w:tabs>
          <w:tab w:pos="1306" w:val="left" w:leader="none"/>
          <w:tab w:pos="1308" w:val="left" w:leader="none"/>
        </w:tabs>
        <w:spacing w:line="235" w:lineRule="auto" w:before="255" w:after="0"/>
        <w:ind w:left="1308" w:right="177" w:hanging="571"/>
        <w:jc w:val="both"/>
        <w:rPr>
          <w:sz w:val="24"/>
        </w:rPr>
      </w:pPr>
      <w:r>
        <w:rPr>
          <w:sz w:val="24"/>
        </w:rPr>
        <w:t>Sur</w:t>
      </w:r>
      <w:r>
        <w:rPr>
          <w:spacing w:val="-15"/>
          <w:sz w:val="24"/>
        </w:rPr>
        <w:t> </w:t>
      </w:r>
      <w:r>
        <w:rPr>
          <w:sz w:val="24"/>
        </w:rPr>
        <w:t>le</w:t>
      </w:r>
      <w:r>
        <w:rPr>
          <w:spacing w:val="-15"/>
          <w:sz w:val="24"/>
        </w:rPr>
        <w:t> </w:t>
      </w:r>
      <w:r>
        <w:rPr>
          <w:sz w:val="24"/>
        </w:rPr>
        <w:t>plan</w:t>
      </w:r>
      <w:r>
        <w:rPr>
          <w:spacing w:val="-15"/>
          <w:sz w:val="24"/>
        </w:rPr>
        <w:t> </w:t>
      </w:r>
      <w:r>
        <w:rPr>
          <w:sz w:val="24"/>
        </w:rPr>
        <w:t>visuel,</w:t>
      </w:r>
      <w:r>
        <w:rPr>
          <w:spacing w:val="-15"/>
          <w:sz w:val="24"/>
        </w:rPr>
        <w:t> </w:t>
      </w:r>
      <w:r>
        <w:rPr>
          <w:sz w:val="24"/>
        </w:rPr>
        <w:t>les</w:t>
      </w:r>
      <w:r>
        <w:rPr>
          <w:spacing w:val="-15"/>
          <w:sz w:val="24"/>
        </w:rPr>
        <w:t> </w:t>
      </w:r>
      <w:r>
        <w:rPr>
          <w:sz w:val="24"/>
        </w:rPr>
        <w:t>signes</w:t>
      </w:r>
      <w:r>
        <w:rPr>
          <w:spacing w:val="-15"/>
          <w:sz w:val="24"/>
        </w:rPr>
        <w:t> </w:t>
      </w:r>
      <w:r>
        <w:rPr>
          <w:sz w:val="24"/>
        </w:rPr>
        <w:t>coïncident</w:t>
      </w:r>
      <w:r>
        <w:rPr>
          <w:spacing w:val="-15"/>
          <w:sz w:val="24"/>
        </w:rPr>
        <w:t> </w:t>
      </w:r>
      <w:r>
        <w:rPr>
          <w:sz w:val="24"/>
        </w:rPr>
        <w:t>par</w:t>
      </w:r>
      <w:r>
        <w:rPr>
          <w:spacing w:val="-15"/>
          <w:sz w:val="24"/>
        </w:rPr>
        <w:t> </w:t>
      </w:r>
      <w:r>
        <w:rPr>
          <w:sz w:val="24"/>
        </w:rPr>
        <w:t>leur</w:t>
      </w:r>
      <w:r>
        <w:rPr>
          <w:spacing w:val="-15"/>
          <w:sz w:val="24"/>
        </w:rPr>
        <w:t> </w:t>
      </w:r>
      <w:r>
        <w:rPr>
          <w:sz w:val="24"/>
        </w:rPr>
        <w:t>élément</w:t>
      </w:r>
      <w:r>
        <w:rPr>
          <w:spacing w:val="11"/>
          <w:sz w:val="24"/>
        </w:rPr>
        <w:t> </w:t>
      </w:r>
      <w:r>
        <w:rPr>
          <w:sz w:val="24"/>
        </w:rPr>
        <w:t>«</w:t>
      </w:r>
      <w:r>
        <w:rPr>
          <w:spacing w:val="-15"/>
          <w:sz w:val="24"/>
        </w:rPr>
        <w:t> </w:t>
      </w:r>
      <w:r>
        <w:rPr>
          <w:sz w:val="24"/>
        </w:rPr>
        <w:t>CARTIER</w:t>
      </w:r>
      <w:r>
        <w:rPr>
          <w:spacing w:val="-4"/>
          <w:sz w:val="24"/>
        </w:rPr>
        <w:t> </w:t>
      </w:r>
      <w:r>
        <w:rPr>
          <w:sz w:val="24"/>
        </w:rPr>
        <w:t>»</w:t>
      </w:r>
      <w:r>
        <w:rPr>
          <w:spacing w:val="-15"/>
          <w:sz w:val="24"/>
        </w:rPr>
        <w:t> </w:t>
      </w:r>
      <w:r>
        <w:rPr>
          <w:sz w:val="24"/>
        </w:rPr>
        <w:t>et</w:t>
      </w:r>
      <w:r>
        <w:rPr>
          <w:spacing w:val="-15"/>
          <w:sz w:val="24"/>
        </w:rPr>
        <w:t> </w:t>
      </w:r>
      <w:r>
        <w:rPr>
          <w:sz w:val="24"/>
        </w:rPr>
        <w:t>diffère</w:t>
      </w:r>
      <w:r>
        <w:rPr>
          <w:spacing w:val="-15"/>
          <w:sz w:val="24"/>
        </w:rPr>
        <w:t> </w:t>
      </w:r>
      <w:r>
        <w:rPr>
          <w:sz w:val="24"/>
        </w:rPr>
        <w:t>nt </w:t>
      </w:r>
      <w:r>
        <w:rPr>
          <w:spacing w:val="-2"/>
          <w:sz w:val="24"/>
        </w:rPr>
        <w:t>par</w:t>
      </w:r>
      <w:r>
        <w:rPr>
          <w:spacing w:val="-13"/>
          <w:sz w:val="24"/>
        </w:rPr>
        <w:t> </w:t>
      </w:r>
      <w:r>
        <w:rPr>
          <w:spacing w:val="-2"/>
          <w:sz w:val="24"/>
        </w:rPr>
        <w:t>tous</w:t>
      </w:r>
      <w:r>
        <w:rPr>
          <w:spacing w:val="-7"/>
          <w:sz w:val="24"/>
        </w:rPr>
        <w:t> </w:t>
      </w:r>
      <w:r>
        <w:rPr>
          <w:spacing w:val="-2"/>
          <w:sz w:val="24"/>
        </w:rPr>
        <w:t>les éléments</w:t>
      </w:r>
      <w:r>
        <w:rPr>
          <w:spacing w:val="40"/>
          <w:sz w:val="24"/>
        </w:rPr>
        <w:t> </w:t>
      </w:r>
      <w:r>
        <w:rPr>
          <w:spacing w:val="-2"/>
          <w:sz w:val="24"/>
        </w:rPr>
        <w:t>additionnels</w:t>
      </w:r>
      <w:r>
        <w:rPr>
          <w:spacing w:val="40"/>
          <w:sz w:val="24"/>
        </w:rPr>
        <w:t> </w:t>
      </w:r>
      <w:r>
        <w:rPr>
          <w:spacing w:val="-2"/>
          <w:sz w:val="24"/>
        </w:rPr>
        <w:t>du</w:t>
      </w:r>
      <w:r>
        <w:rPr>
          <w:spacing w:val="-13"/>
          <w:sz w:val="24"/>
        </w:rPr>
        <w:t> </w:t>
      </w:r>
      <w:r>
        <w:rPr>
          <w:spacing w:val="-2"/>
          <w:sz w:val="24"/>
        </w:rPr>
        <w:t>signe</w:t>
      </w:r>
      <w:r>
        <w:rPr>
          <w:spacing w:val="30"/>
          <w:sz w:val="24"/>
        </w:rPr>
        <w:t> </w:t>
      </w:r>
      <w:r>
        <w:rPr>
          <w:spacing w:val="-2"/>
          <w:sz w:val="24"/>
        </w:rPr>
        <w:t>contesté</w:t>
      </w:r>
      <w:r>
        <w:rPr>
          <w:sz w:val="24"/>
        </w:rPr>
        <w:t> </w:t>
      </w:r>
      <w:r>
        <w:rPr>
          <w:spacing w:val="-2"/>
          <w:sz w:val="24"/>
        </w:rPr>
        <w:t>décrits</w:t>
      </w:r>
      <w:r>
        <w:rPr>
          <w:spacing w:val="17"/>
          <w:sz w:val="24"/>
        </w:rPr>
        <w:t> </w:t>
      </w:r>
      <w:r>
        <w:rPr>
          <w:spacing w:val="-2"/>
          <w:sz w:val="24"/>
        </w:rPr>
        <w:t>supra.</w:t>
      </w:r>
      <w:r>
        <w:rPr>
          <w:sz w:val="24"/>
        </w:rPr>
        <w:t> </w:t>
      </w:r>
      <w:r>
        <w:rPr>
          <w:spacing w:val="-2"/>
          <w:sz w:val="24"/>
        </w:rPr>
        <w:t>Par</w:t>
      </w:r>
      <w:r>
        <w:rPr>
          <w:spacing w:val="-13"/>
          <w:sz w:val="24"/>
        </w:rPr>
        <w:t> </w:t>
      </w:r>
      <w:r>
        <w:rPr>
          <w:spacing w:val="-2"/>
          <w:sz w:val="24"/>
        </w:rPr>
        <w:t>conséquent,</w:t>
      </w:r>
    </w:p>
    <w:p>
      <w:pPr>
        <w:pStyle w:val="ListParagraph"/>
        <w:spacing w:after="0" w:line="235" w:lineRule="auto"/>
        <w:jc w:val="both"/>
        <w:rPr>
          <w:sz w:val="24"/>
        </w:rPr>
        <w:sectPr>
          <w:pgSz w:w="11910" w:h="16850"/>
          <w:pgMar w:header="972" w:footer="831" w:top="1220" w:bottom="1020" w:left="1275" w:right="1275"/>
        </w:sectPr>
      </w:pPr>
    </w:p>
    <w:p>
      <w:pPr>
        <w:pStyle w:val="BodyText"/>
        <w:spacing w:line="242" w:lineRule="auto" w:before="204"/>
        <w:ind w:left="1308" w:right="159"/>
        <w:jc w:val="both"/>
      </w:pPr>
      <w:r>
        <w:rPr/>
        <w:t>et</w:t>
      </w:r>
      <w:r>
        <w:rPr>
          <w:spacing w:val="-15"/>
        </w:rPr>
        <w:t> </w:t>
      </w:r>
      <w:r>
        <w:rPr/>
        <w:t>compte</w:t>
      </w:r>
      <w:r>
        <w:rPr>
          <w:spacing w:val="-15"/>
        </w:rPr>
        <w:t> </w:t>
      </w:r>
      <w:r>
        <w:rPr/>
        <w:t>tenu</w:t>
      </w:r>
      <w:r>
        <w:rPr>
          <w:spacing w:val="-15"/>
        </w:rPr>
        <w:t> </w:t>
      </w:r>
      <w:r>
        <w:rPr/>
        <w:t>de</w:t>
      </w:r>
      <w:r>
        <w:rPr>
          <w:spacing w:val="-15"/>
        </w:rPr>
        <w:t> </w:t>
      </w:r>
      <w:r>
        <w:rPr/>
        <w:t>toutes</w:t>
      </w:r>
      <w:r>
        <w:rPr>
          <w:spacing w:val="-10"/>
        </w:rPr>
        <w:t> </w:t>
      </w:r>
      <w:r>
        <w:rPr/>
        <w:t>les</w:t>
      </w:r>
      <w:r>
        <w:rPr>
          <w:spacing w:val="-15"/>
        </w:rPr>
        <w:t> </w:t>
      </w:r>
      <w:r>
        <w:rPr/>
        <w:t>observations</w:t>
      </w:r>
      <w:r>
        <w:rPr>
          <w:spacing w:val="21"/>
        </w:rPr>
        <w:t> </w:t>
      </w:r>
      <w:r>
        <w:rPr/>
        <w:t>supra</w:t>
      </w:r>
      <w:r>
        <w:rPr>
          <w:spacing w:val="-15"/>
        </w:rPr>
        <w:t> </w:t>
      </w:r>
      <w:r>
        <w:rPr/>
        <w:t>concernant le</w:t>
      </w:r>
      <w:r>
        <w:rPr>
          <w:spacing w:val="-6"/>
        </w:rPr>
        <w:t> </w:t>
      </w:r>
      <w:r>
        <w:rPr/>
        <w:t>caractère</w:t>
      </w:r>
      <w:r>
        <w:rPr>
          <w:spacing w:val="-15"/>
        </w:rPr>
        <w:t> </w:t>
      </w:r>
      <w:r>
        <w:rPr/>
        <w:t>distinctif et l’impact des différents éléments composant les signes, ces derniers sont visuellement</w:t>
      </w:r>
      <w:r>
        <w:rPr>
          <w:spacing w:val="40"/>
        </w:rPr>
        <w:t> </w:t>
      </w:r>
      <w:r>
        <w:rPr/>
        <w:t>similaires</w:t>
      </w:r>
      <w:r>
        <w:rPr>
          <w:spacing w:val="40"/>
        </w:rPr>
        <w:t> </w:t>
      </w:r>
      <w:r>
        <w:rPr/>
        <w:t>à</w:t>
      </w:r>
      <w:r>
        <w:rPr>
          <w:spacing w:val="-13"/>
        </w:rPr>
        <w:t> </w:t>
      </w:r>
      <w:r>
        <w:rPr/>
        <w:t>un faible</w:t>
      </w:r>
      <w:r>
        <w:rPr>
          <w:spacing w:val="40"/>
        </w:rPr>
        <w:t> </w:t>
      </w:r>
      <w:r>
        <w:rPr/>
        <w:t>degré.</w:t>
      </w:r>
    </w:p>
    <w:p>
      <w:pPr>
        <w:pStyle w:val="ListParagraph"/>
        <w:numPr>
          <w:ilvl w:val="1"/>
          <w:numId w:val="1"/>
        </w:numPr>
        <w:tabs>
          <w:tab w:pos="1306" w:val="left" w:leader="none"/>
          <w:tab w:pos="1308" w:val="left" w:leader="none"/>
        </w:tabs>
        <w:spacing w:line="235" w:lineRule="auto" w:before="248" w:after="0"/>
        <w:ind w:left="1308" w:right="166" w:hanging="571"/>
        <w:jc w:val="both"/>
        <w:rPr>
          <w:sz w:val="24"/>
        </w:rPr>
      </w:pPr>
      <w:r>
        <w:rPr>
          <w:sz w:val="24"/>
        </w:rPr>
        <w:t>Sur</w:t>
      </w:r>
      <w:r>
        <w:rPr>
          <w:spacing w:val="-14"/>
          <w:sz w:val="24"/>
        </w:rPr>
        <w:t> </w:t>
      </w:r>
      <w:r>
        <w:rPr>
          <w:sz w:val="24"/>
        </w:rPr>
        <w:t>le</w:t>
      </w:r>
      <w:r>
        <w:rPr>
          <w:spacing w:val="-11"/>
          <w:sz w:val="24"/>
        </w:rPr>
        <w:t> </w:t>
      </w:r>
      <w:r>
        <w:rPr>
          <w:sz w:val="24"/>
        </w:rPr>
        <w:t>plan</w:t>
      </w:r>
      <w:r>
        <w:rPr>
          <w:spacing w:val="-1"/>
          <w:sz w:val="24"/>
        </w:rPr>
        <w:t> </w:t>
      </w:r>
      <w:r>
        <w:rPr>
          <w:sz w:val="24"/>
        </w:rPr>
        <w:t>phonétique,</w:t>
      </w:r>
      <w:r>
        <w:rPr>
          <w:spacing w:val="30"/>
          <w:sz w:val="24"/>
        </w:rPr>
        <w:t> </w:t>
      </w:r>
      <w:r>
        <w:rPr>
          <w:sz w:val="24"/>
        </w:rPr>
        <w:t>si</w:t>
      </w:r>
      <w:r>
        <w:rPr>
          <w:spacing w:val="-15"/>
          <w:sz w:val="24"/>
        </w:rPr>
        <w:t> </w:t>
      </w:r>
      <w:r>
        <w:rPr>
          <w:sz w:val="24"/>
        </w:rPr>
        <w:t>on</w:t>
      </w:r>
      <w:r>
        <w:rPr>
          <w:spacing w:val="-15"/>
          <w:sz w:val="24"/>
        </w:rPr>
        <w:t> </w:t>
      </w:r>
      <w:r>
        <w:rPr>
          <w:sz w:val="24"/>
        </w:rPr>
        <w:t>ne</w:t>
      </w:r>
      <w:r>
        <w:rPr>
          <w:spacing w:val="-1"/>
          <w:sz w:val="24"/>
        </w:rPr>
        <w:t> </w:t>
      </w:r>
      <w:r>
        <w:rPr>
          <w:sz w:val="24"/>
        </w:rPr>
        <w:t>peut</w:t>
      </w:r>
      <w:r>
        <w:rPr>
          <w:spacing w:val="-5"/>
          <w:sz w:val="24"/>
        </w:rPr>
        <w:t> </w:t>
      </w:r>
      <w:r>
        <w:rPr>
          <w:sz w:val="24"/>
        </w:rPr>
        <w:t>exclure qu’une partie du</w:t>
      </w:r>
      <w:r>
        <w:rPr>
          <w:spacing w:val="-15"/>
          <w:sz w:val="24"/>
        </w:rPr>
        <w:t> </w:t>
      </w:r>
      <w:r>
        <w:rPr>
          <w:sz w:val="24"/>
        </w:rPr>
        <w:t>public francophone se réfèrera au signe contesté uniquement par le terme « GOLAN », une partie </w:t>
      </w:r>
      <w:r>
        <w:rPr>
          <w:spacing w:val="-2"/>
          <w:sz w:val="24"/>
        </w:rPr>
        <w:t>significative</w:t>
      </w:r>
      <w:r>
        <w:rPr>
          <w:spacing w:val="59"/>
          <w:sz w:val="24"/>
        </w:rPr>
        <w:t> </w:t>
      </w:r>
      <w:r>
        <w:rPr>
          <w:spacing w:val="-2"/>
          <w:sz w:val="24"/>
        </w:rPr>
        <w:t>dudit</w:t>
      </w:r>
      <w:r>
        <w:rPr>
          <w:spacing w:val="34"/>
          <w:sz w:val="24"/>
        </w:rPr>
        <w:t> </w:t>
      </w:r>
      <w:r>
        <w:rPr>
          <w:spacing w:val="-2"/>
          <w:sz w:val="24"/>
        </w:rPr>
        <w:t>public</w:t>
      </w:r>
      <w:r>
        <w:rPr>
          <w:spacing w:val="37"/>
          <w:sz w:val="24"/>
        </w:rPr>
        <w:t> </w:t>
      </w:r>
      <w:r>
        <w:rPr>
          <w:spacing w:val="-2"/>
          <w:sz w:val="24"/>
        </w:rPr>
        <w:t>prononcera</w:t>
      </w:r>
      <w:r>
        <w:rPr>
          <w:spacing w:val="37"/>
          <w:sz w:val="24"/>
        </w:rPr>
        <w:t> </w:t>
      </w:r>
      <w:r>
        <w:rPr>
          <w:spacing w:val="-2"/>
          <w:sz w:val="24"/>
        </w:rPr>
        <w:t>l’ensemble</w:t>
      </w:r>
      <w:r>
        <w:rPr>
          <w:spacing w:val="59"/>
          <w:sz w:val="24"/>
        </w:rPr>
        <w:t> </w:t>
      </w:r>
      <w:r>
        <w:rPr>
          <w:spacing w:val="-2"/>
          <w:sz w:val="24"/>
        </w:rPr>
        <w:t>des éléments</w:t>
      </w:r>
      <w:r>
        <w:rPr>
          <w:spacing w:val="58"/>
          <w:sz w:val="24"/>
        </w:rPr>
        <w:t> </w:t>
      </w:r>
      <w:r>
        <w:rPr>
          <w:spacing w:val="-2"/>
          <w:sz w:val="24"/>
        </w:rPr>
        <w:t>verbaux,</w:t>
      </w:r>
      <w:r>
        <w:rPr>
          <w:spacing w:val="38"/>
          <w:sz w:val="24"/>
        </w:rPr>
        <w:t> </w:t>
      </w:r>
      <w:r>
        <w:rPr>
          <w:spacing w:val="-2"/>
          <w:sz w:val="24"/>
        </w:rPr>
        <w:t>à savoir</w:t>
      </w:r>
    </w:p>
    <w:p>
      <w:pPr>
        <w:pStyle w:val="BodyText"/>
        <w:spacing w:line="237" w:lineRule="auto" w:before="11"/>
        <w:ind w:left="1308" w:right="161"/>
        <w:jc w:val="both"/>
      </w:pPr>
      <w:r>
        <w:rPr/>
        <w:t>«</w:t>
      </w:r>
      <w:r>
        <w:rPr>
          <w:spacing w:val="-13"/>
        </w:rPr>
        <w:t> </w:t>
      </w:r>
      <w:r>
        <w:rPr/>
        <w:t>GOLAN DE CARTIER ». Dans ce dernier cas, les signes coïncident</w:t>
      </w:r>
      <w:r>
        <w:rPr>
          <w:spacing w:val="40"/>
        </w:rPr>
        <w:t> </w:t>
      </w:r>
      <w:r>
        <w:rPr/>
        <w:t>par la prononciation</w:t>
      </w:r>
      <w:r>
        <w:rPr>
          <w:spacing w:val="-5"/>
        </w:rPr>
        <w:t> </w:t>
      </w:r>
      <w:r>
        <w:rPr/>
        <w:t>de</w:t>
      </w:r>
      <w:r>
        <w:rPr>
          <w:spacing w:val="-15"/>
        </w:rPr>
        <w:t> </w:t>
      </w:r>
      <w:r>
        <w:rPr/>
        <w:t>l’élément</w:t>
      </w:r>
      <w:r>
        <w:rPr>
          <w:spacing w:val="27"/>
        </w:rPr>
        <w:t> </w:t>
      </w:r>
      <w:r>
        <w:rPr/>
        <w:t>«</w:t>
      </w:r>
      <w:r>
        <w:rPr>
          <w:spacing w:val="-15"/>
        </w:rPr>
        <w:t> </w:t>
      </w:r>
      <w:r>
        <w:rPr/>
        <w:t>CARTIER »</w:t>
      </w:r>
      <w:r>
        <w:rPr>
          <w:spacing w:val="-15"/>
        </w:rPr>
        <w:t> </w:t>
      </w:r>
      <w:r>
        <w:rPr/>
        <w:t>mais</w:t>
      </w:r>
      <w:r>
        <w:rPr>
          <w:spacing w:val="18"/>
        </w:rPr>
        <w:t> </w:t>
      </w:r>
      <w:r>
        <w:rPr/>
        <w:t>compte</w:t>
      </w:r>
      <w:r>
        <w:rPr>
          <w:spacing w:val="-1"/>
        </w:rPr>
        <w:t> </w:t>
      </w:r>
      <w:r>
        <w:rPr/>
        <w:t>tenu</w:t>
      </w:r>
      <w:r>
        <w:rPr>
          <w:spacing w:val="-10"/>
        </w:rPr>
        <w:t> </w:t>
      </w:r>
      <w:r>
        <w:rPr/>
        <w:t>du</w:t>
      </w:r>
      <w:r>
        <w:rPr>
          <w:spacing w:val="-15"/>
        </w:rPr>
        <w:t> </w:t>
      </w:r>
      <w:r>
        <w:rPr/>
        <w:t>fait</w:t>
      </w:r>
      <w:r>
        <w:rPr>
          <w:spacing w:val="16"/>
        </w:rPr>
        <w:t> </w:t>
      </w:r>
      <w:r>
        <w:rPr/>
        <w:t>que</w:t>
      </w:r>
      <w:r>
        <w:rPr>
          <w:spacing w:val="-11"/>
        </w:rPr>
        <w:t> </w:t>
      </w:r>
      <w:r>
        <w:rPr/>
        <w:t>ce</w:t>
      </w:r>
      <w:r>
        <w:rPr>
          <w:spacing w:val="-15"/>
        </w:rPr>
        <w:t> </w:t>
      </w:r>
      <w:r>
        <w:rPr/>
        <w:t>dernier n’apparaît qu’à</w:t>
      </w:r>
      <w:r>
        <w:rPr>
          <w:spacing w:val="-4"/>
        </w:rPr>
        <w:t> </w:t>
      </w:r>
      <w:r>
        <w:rPr/>
        <w:t>la</w:t>
      </w:r>
      <w:r>
        <w:rPr>
          <w:spacing w:val="-4"/>
        </w:rPr>
        <w:t> </w:t>
      </w:r>
      <w:r>
        <w:rPr/>
        <w:t>fin de</w:t>
      </w:r>
      <w:r>
        <w:rPr>
          <w:spacing w:val="-15"/>
        </w:rPr>
        <w:t> </w:t>
      </w:r>
      <w:r>
        <w:rPr/>
        <w:t>l’expression et</w:t>
      </w:r>
      <w:r>
        <w:rPr>
          <w:spacing w:val="-15"/>
        </w:rPr>
        <w:t> </w:t>
      </w:r>
      <w:r>
        <w:rPr/>
        <w:t>que</w:t>
      </w:r>
      <w:r>
        <w:rPr>
          <w:spacing w:val="-14"/>
        </w:rPr>
        <w:t> </w:t>
      </w:r>
      <w:r>
        <w:rPr/>
        <w:t>les</w:t>
      </w:r>
      <w:r>
        <w:rPr>
          <w:spacing w:val="-6"/>
        </w:rPr>
        <w:t> </w:t>
      </w:r>
      <w:r>
        <w:rPr/>
        <w:t>signes</w:t>
      </w:r>
      <w:r>
        <w:rPr>
          <w:spacing w:val="23"/>
        </w:rPr>
        <w:t> </w:t>
      </w:r>
      <w:r>
        <w:rPr/>
        <w:t>diffèrent par</w:t>
      </w:r>
      <w:r>
        <w:rPr>
          <w:spacing w:val="-15"/>
        </w:rPr>
        <w:t> </w:t>
      </w:r>
      <w:r>
        <w:rPr/>
        <w:t>leur rythme</w:t>
      </w:r>
      <w:r>
        <w:rPr>
          <w:spacing w:val="24"/>
        </w:rPr>
        <w:t> </w:t>
      </w:r>
      <w:r>
        <w:rPr/>
        <w:t>et longueur, les signes sont phonétiquement similaires à tout le moins à un faible </w:t>
      </w:r>
      <w:r>
        <w:rPr>
          <w:spacing w:val="-2"/>
        </w:rPr>
        <w:t>degré.</w:t>
      </w:r>
    </w:p>
    <w:p>
      <w:pPr>
        <w:pStyle w:val="ListParagraph"/>
        <w:numPr>
          <w:ilvl w:val="1"/>
          <w:numId w:val="1"/>
        </w:numPr>
        <w:tabs>
          <w:tab w:pos="1306" w:val="left" w:leader="none"/>
          <w:tab w:pos="1308" w:val="left" w:leader="none"/>
        </w:tabs>
        <w:spacing w:line="240" w:lineRule="auto" w:before="251" w:after="0"/>
        <w:ind w:left="1308" w:right="174" w:hanging="571"/>
        <w:jc w:val="both"/>
        <w:rPr>
          <w:sz w:val="24"/>
        </w:rPr>
      </w:pPr>
      <w:r>
        <w:rPr>
          <w:sz w:val="24"/>
        </w:rPr>
        <w:t>Sur</w:t>
      </w:r>
      <w:r>
        <w:rPr>
          <w:spacing w:val="-15"/>
          <w:sz w:val="24"/>
        </w:rPr>
        <w:t> </w:t>
      </w:r>
      <w:r>
        <w:rPr>
          <w:sz w:val="24"/>
        </w:rPr>
        <w:t>le</w:t>
      </w:r>
      <w:r>
        <w:rPr>
          <w:spacing w:val="-15"/>
          <w:sz w:val="24"/>
        </w:rPr>
        <w:t> </w:t>
      </w:r>
      <w:r>
        <w:rPr>
          <w:sz w:val="24"/>
        </w:rPr>
        <w:t>plan</w:t>
      </w:r>
      <w:r>
        <w:rPr>
          <w:spacing w:val="-15"/>
          <w:sz w:val="24"/>
        </w:rPr>
        <w:t> </w:t>
      </w:r>
      <w:r>
        <w:rPr>
          <w:sz w:val="24"/>
        </w:rPr>
        <w:t>conceptuel,</w:t>
      </w:r>
      <w:r>
        <w:rPr>
          <w:spacing w:val="-15"/>
          <w:sz w:val="24"/>
        </w:rPr>
        <w:t> </w:t>
      </w:r>
      <w:r>
        <w:rPr>
          <w:sz w:val="24"/>
        </w:rPr>
        <w:t>il</w:t>
      </w:r>
      <w:r>
        <w:rPr>
          <w:spacing w:val="-15"/>
          <w:sz w:val="24"/>
        </w:rPr>
        <w:t> </w:t>
      </w:r>
      <w:r>
        <w:rPr>
          <w:sz w:val="24"/>
        </w:rPr>
        <w:t>est</w:t>
      </w:r>
      <w:r>
        <w:rPr>
          <w:spacing w:val="-15"/>
          <w:sz w:val="24"/>
        </w:rPr>
        <w:t> </w:t>
      </w:r>
      <w:r>
        <w:rPr>
          <w:sz w:val="24"/>
        </w:rPr>
        <w:t>fait</w:t>
      </w:r>
      <w:r>
        <w:rPr>
          <w:spacing w:val="-15"/>
          <w:sz w:val="24"/>
        </w:rPr>
        <w:t> </w:t>
      </w:r>
      <w:r>
        <w:rPr>
          <w:sz w:val="24"/>
        </w:rPr>
        <w:t>référence</w:t>
      </w:r>
      <w:r>
        <w:rPr>
          <w:spacing w:val="-15"/>
          <w:sz w:val="24"/>
        </w:rPr>
        <w:t> </w:t>
      </w:r>
      <w:r>
        <w:rPr>
          <w:sz w:val="24"/>
        </w:rPr>
        <w:t>aux</w:t>
      </w:r>
      <w:r>
        <w:rPr>
          <w:spacing w:val="-15"/>
          <w:sz w:val="24"/>
        </w:rPr>
        <w:t> </w:t>
      </w:r>
      <w:r>
        <w:rPr>
          <w:sz w:val="24"/>
        </w:rPr>
        <w:t>affirmations</w:t>
      </w:r>
      <w:r>
        <w:rPr>
          <w:spacing w:val="-9"/>
          <w:sz w:val="24"/>
        </w:rPr>
        <w:t> </w:t>
      </w:r>
      <w:r>
        <w:rPr>
          <w:sz w:val="24"/>
        </w:rPr>
        <w:t>précédentes</w:t>
      </w:r>
      <w:r>
        <w:rPr>
          <w:spacing w:val="-13"/>
          <w:sz w:val="24"/>
        </w:rPr>
        <w:t> </w:t>
      </w:r>
      <w:r>
        <w:rPr>
          <w:sz w:val="24"/>
        </w:rPr>
        <w:t>concernant le contenu sémantique des marques. Étant donné que les deux signes seront associés</w:t>
      </w:r>
      <w:r>
        <w:rPr>
          <w:spacing w:val="-15"/>
          <w:sz w:val="24"/>
        </w:rPr>
        <w:t> </w:t>
      </w:r>
      <w:r>
        <w:rPr>
          <w:sz w:val="24"/>
        </w:rPr>
        <w:t>au</w:t>
      </w:r>
      <w:r>
        <w:rPr>
          <w:spacing w:val="-15"/>
          <w:sz w:val="24"/>
        </w:rPr>
        <w:t> </w:t>
      </w:r>
      <w:r>
        <w:rPr>
          <w:sz w:val="24"/>
        </w:rPr>
        <w:t>même</w:t>
      </w:r>
      <w:r>
        <w:rPr>
          <w:spacing w:val="-15"/>
          <w:sz w:val="24"/>
        </w:rPr>
        <w:t> </w:t>
      </w:r>
      <w:r>
        <w:rPr>
          <w:sz w:val="24"/>
        </w:rPr>
        <w:t>patronyme</w:t>
      </w:r>
      <w:r>
        <w:rPr>
          <w:spacing w:val="-15"/>
          <w:sz w:val="24"/>
        </w:rPr>
        <w:t> </w:t>
      </w:r>
      <w:r>
        <w:rPr>
          <w:sz w:val="24"/>
        </w:rPr>
        <w:t>«</w:t>
      </w:r>
      <w:r>
        <w:rPr>
          <w:spacing w:val="-15"/>
          <w:sz w:val="24"/>
        </w:rPr>
        <w:t> </w:t>
      </w:r>
      <w:r>
        <w:rPr>
          <w:sz w:val="24"/>
        </w:rPr>
        <w:t>CARTIER</w:t>
      </w:r>
      <w:r>
        <w:rPr>
          <w:spacing w:val="-15"/>
          <w:sz w:val="24"/>
        </w:rPr>
        <w:t> </w:t>
      </w:r>
      <w:r>
        <w:rPr>
          <w:sz w:val="24"/>
        </w:rPr>
        <w:t>»</w:t>
      </w:r>
      <w:r>
        <w:rPr>
          <w:spacing w:val="-15"/>
          <w:sz w:val="24"/>
        </w:rPr>
        <w:t> </w:t>
      </w:r>
      <w:r>
        <w:rPr>
          <w:sz w:val="24"/>
        </w:rPr>
        <w:t>mais</w:t>
      </w:r>
      <w:r>
        <w:rPr>
          <w:spacing w:val="-15"/>
          <w:sz w:val="24"/>
        </w:rPr>
        <w:t> </w:t>
      </w:r>
      <w:r>
        <w:rPr>
          <w:sz w:val="24"/>
        </w:rPr>
        <w:t>que</w:t>
      </w:r>
      <w:r>
        <w:rPr>
          <w:spacing w:val="-15"/>
          <w:sz w:val="24"/>
        </w:rPr>
        <w:t> </w:t>
      </w:r>
      <w:r>
        <w:rPr>
          <w:sz w:val="24"/>
        </w:rPr>
        <w:t>la</w:t>
      </w:r>
      <w:r>
        <w:rPr>
          <w:spacing w:val="-15"/>
          <w:sz w:val="24"/>
        </w:rPr>
        <w:t> </w:t>
      </w:r>
      <w:r>
        <w:rPr>
          <w:sz w:val="24"/>
        </w:rPr>
        <w:t>marque</w:t>
      </w:r>
      <w:r>
        <w:rPr>
          <w:spacing w:val="-15"/>
          <w:sz w:val="24"/>
        </w:rPr>
        <w:t> </w:t>
      </w:r>
      <w:r>
        <w:rPr>
          <w:sz w:val="24"/>
        </w:rPr>
        <w:t>contestée</w:t>
      </w:r>
      <w:r>
        <w:rPr>
          <w:spacing w:val="-9"/>
          <w:sz w:val="24"/>
        </w:rPr>
        <w:t> </w:t>
      </w:r>
      <w:r>
        <w:rPr>
          <w:sz w:val="24"/>
        </w:rPr>
        <w:t>véhicule également</w:t>
      </w:r>
      <w:r>
        <w:rPr>
          <w:spacing w:val="31"/>
          <w:sz w:val="24"/>
        </w:rPr>
        <w:t> </w:t>
      </w:r>
      <w:r>
        <w:rPr>
          <w:sz w:val="24"/>
        </w:rPr>
        <w:t>d’autres concepts, les signes</w:t>
      </w:r>
      <w:r>
        <w:rPr>
          <w:spacing w:val="24"/>
          <w:sz w:val="24"/>
        </w:rPr>
        <w:t> </w:t>
      </w:r>
      <w:r>
        <w:rPr>
          <w:sz w:val="24"/>
        </w:rPr>
        <w:t>sont similaires</w:t>
      </w:r>
      <w:r>
        <w:rPr>
          <w:spacing w:val="35"/>
          <w:sz w:val="24"/>
        </w:rPr>
        <w:t> </w:t>
      </w:r>
      <w:r>
        <w:rPr>
          <w:sz w:val="24"/>
        </w:rPr>
        <w:t>à</w:t>
      </w:r>
      <w:r>
        <w:rPr>
          <w:spacing w:val="-15"/>
          <w:sz w:val="24"/>
        </w:rPr>
        <w:t> </w:t>
      </w:r>
      <w:r>
        <w:rPr>
          <w:sz w:val="24"/>
        </w:rPr>
        <w:t>un</w:t>
      </w:r>
      <w:r>
        <w:rPr>
          <w:spacing w:val="-6"/>
          <w:sz w:val="24"/>
        </w:rPr>
        <w:t> </w:t>
      </w:r>
      <w:r>
        <w:rPr>
          <w:sz w:val="24"/>
        </w:rPr>
        <w:t>degré moyen.</w:t>
      </w:r>
    </w:p>
    <w:p>
      <w:pPr>
        <w:pStyle w:val="ListParagraph"/>
        <w:numPr>
          <w:ilvl w:val="1"/>
          <w:numId w:val="1"/>
        </w:numPr>
        <w:tabs>
          <w:tab w:pos="1306" w:val="left" w:leader="none"/>
          <w:tab w:pos="1308" w:val="left" w:leader="none"/>
        </w:tabs>
        <w:spacing w:line="240" w:lineRule="auto" w:before="244" w:after="0"/>
        <w:ind w:left="1308" w:right="160" w:hanging="571"/>
        <w:jc w:val="both"/>
        <w:rPr>
          <w:sz w:val="24"/>
        </w:rPr>
      </w:pPr>
      <w:r>
        <w:rPr>
          <w:sz w:val="24"/>
        </w:rPr>
        <w:t>Selon l’opposante, la marque antérieure jouit d’une renommée dans l’Union européenne</w:t>
      </w:r>
      <w:r>
        <w:rPr>
          <w:spacing w:val="4"/>
          <w:sz w:val="24"/>
        </w:rPr>
        <w:t> </w:t>
      </w:r>
      <w:r>
        <w:rPr>
          <w:sz w:val="24"/>
        </w:rPr>
        <w:t>pour</w:t>
      </w:r>
      <w:r>
        <w:rPr>
          <w:spacing w:val="-7"/>
          <w:sz w:val="24"/>
        </w:rPr>
        <w:t> </w:t>
      </w:r>
      <w:r>
        <w:rPr>
          <w:sz w:val="24"/>
        </w:rPr>
        <w:t>une</w:t>
      </w:r>
      <w:r>
        <w:rPr>
          <w:spacing w:val="-5"/>
          <w:sz w:val="24"/>
        </w:rPr>
        <w:t> </w:t>
      </w:r>
      <w:r>
        <w:rPr>
          <w:sz w:val="24"/>
        </w:rPr>
        <w:t>partie</w:t>
      </w:r>
      <w:r>
        <w:rPr>
          <w:spacing w:val="-5"/>
          <w:sz w:val="24"/>
        </w:rPr>
        <w:t> </w:t>
      </w:r>
      <w:r>
        <w:rPr>
          <w:sz w:val="24"/>
        </w:rPr>
        <w:t>des</w:t>
      </w:r>
      <w:r>
        <w:rPr>
          <w:spacing w:val="-15"/>
          <w:sz w:val="24"/>
        </w:rPr>
        <w:t> </w:t>
      </w:r>
      <w:r>
        <w:rPr>
          <w:sz w:val="24"/>
        </w:rPr>
        <w:t>produits</w:t>
      </w:r>
      <w:r>
        <w:rPr>
          <w:spacing w:val="13"/>
          <w:sz w:val="24"/>
        </w:rPr>
        <w:t> </w:t>
      </w:r>
      <w:r>
        <w:rPr>
          <w:sz w:val="24"/>
        </w:rPr>
        <w:t>pour</w:t>
      </w:r>
      <w:r>
        <w:rPr>
          <w:spacing w:val="-15"/>
          <w:sz w:val="24"/>
        </w:rPr>
        <w:t> </w:t>
      </w:r>
      <w:r>
        <w:rPr>
          <w:sz w:val="24"/>
        </w:rPr>
        <w:t>lesquels</w:t>
      </w:r>
      <w:r>
        <w:rPr>
          <w:spacing w:val="22"/>
          <w:sz w:val="24"/>
        </w:rPr>
        <w:t> </w:t>
      </w:r>
      <w:r>
        <w:rPr>
          <w:sz w:val="24"/>
        </w:rPr>
        <w:t>elle a</w:t>
      </w:r>
      <w:r>
        <w:rPr>
          <w:spacing w:val="-14"/>
          <w:sz w:val="24"/>
        </w:rPr>
        <w:t> </w:t>
      </w:r>
      <w:r>
        <w:rPr>
          <w:sz w:val="24"/>
        </w:rPr>
        <w:t>été</w:t>
      </w:r>
      <w:r>
        <w:rPr>
          <w:spacing w:val="-15"/>
          <w:sz w:val="24"/>
        </w:rPr>
        <w:t> </w:t>
      </w:r>
      <w:r>
        <w:rPr>
          <w:sz w:val="24"/>
        </w:rPr>
        <w:t>enregistrée,</w:t>
      </w:r>
      <w:r>
        <w:rPr>
          <w:spacing w:val="24"/>
          <w:sz w:val="24"/>
        </w:rPr>
        <w:t> </w:t>
      </w:r>
      <w:r>
        <w:rPr>
          <w:sz w:val="24"/>
        </w:rPr>
        <w:t>c’est-à-dire</w:t>
      </w:r>
      <w:r>
        <w:rPr>
          <w:spacing w:val="-15"/>
          <w:sz w:val="24"/>
        </w:rPr>
        <w:t> </w:t>
      </w:r>
      <w:r>
        <w:rPr>
          <w:sz w:val="24"/>
        </w:rPr>
        <w:t>pour</w:t>
      </w:r>
      <w:r>
        <w:rPr>
          <w:spacing w:val="-15"/>
          <w:sz w:val="24"/>
        </w:rPr>
        <w:t> </w:t>
      </w:r>
      <w:r>
        <w:rPr>
          <w:sz w:val="24"/>
        </w:rPr>
        <w:t>les </w:t>
      </w:r>
      <w:r>
        <w:rPr>
          <w:i/>
          <w:sz w:val="24"/>
        </w:rPr>
        <w:t>joaillerie; bijouterie;</w:t>
      </w:r>
      <w:r>
        <w:rPr>
          <w:i/>
          <w:spacing w:val="-15"/>
          <w:sz w:val="24"/>
        </w:rPr>
        <w:t> </w:t>
      </w:r>
      <w:r>
        <w:rPr>
          <w:i/>
          <w:sz w:val="24"/>
        </w:rPr>
        <w:t>bagues;</w:t>
      </w:r>
      <w:r>
        <w:rPr>
          <w:i/>
          <w:spacing w:val="-15"/>
          <w:sz w:val="24"/>
        </w:rPr>
        <w:t> </w:t>
      </w:r>
      <w:r>
        <w:rPr>
          <w:i/>
          <w:sz w:val="24"/>
        </w:rPr>
        <w:t>bracelets;</w:t>
      </w:r>
      <w:r>
        <w:rPr>
          <w:i/>
          <w:spacing w:val="-5"/>
          <w:sz w:val="24"/>
        </w:rPr>
        <w:t> </w:t>
      </w:r>
      <w:r>
        <w:rPr>
          <w:i/>
          <w:sz w:val="24"/>
        </w:rPr>
        <w:t>boucles</w:t>
      </w:r>
      <w:r>
        <w:rPr>
          <w:i/>
          <w:spacing w:val="-10"/>
          <w:sz w:val="24"/>
        </w:rPr>
        <w:t> </w:t>
      </w:r>
      <w:r>
        <w:rPr>
          <w:i/>
          <w:sz w:val="24"/>
        </w:rPr>
        <w:t>d'oreilles; colliers </w:t>
      </w:r>
      <w:r>
        <w:rPr>
          <w:sz w:val="24"/>
        </w:rPr>
        <w:t>de</w:t>
      </w:r>
      <w:r>
        <w:rPr>
          <w:spacing w:val="-5"/>
          <w:sz w:val="24"/>
        </w:rPr>
        <w:t> </w:t>
      </w:r>
      <w:r>
        <w:rPr>
          <w:sz w:val="24"/>
        </w:rPr>
        <w:t>la classe 14.</w:t>
      </w:r>
      <w:r>
        <w:rPr>
          <w:spacing w:val="-4"/>
          <w:sz w:val="24"/>
        </w:rPr>
        <w:t> </w:t>
      </w:r>
      <w:r>
        <w:rPr>
          <w:sz w:val="24"/>
        </w:rPr>
        <w:t>Dans la mesure où</w:t>
      </w:r>
      <w:r>
        <w:rPr>
          <w:spacing w:val="-4"/>
          <w:sz w:val="24"/>
        </w:rPr>
        <w:t> </w:t>
      </w:r>
      <w:r>
        <w:rPr>
          <w:sz w:val="24"/>
        </w:rPr>
        <w:t>les produits de</w:t>
      </w:r>
      <w:r>
        <w:rPr>
          <w:spacing w:val="-5"/>
          <w:sz w:val="24"/>
        </w:rPr>
        <w:t> </w:t>
      </w:r>
      <w:r>
        <w:rPr>
          <w:sz w:val="24"/>
        </w:rPr>
        <w:t>l’opposante dans la classe 14 sont</w:t>
      </w:r>
      <w:r>
        <w:rPr>
          <w:spacing w:val="-10"/>
          <w:sz w:val="24"/>
        </w:rPr>
        <w:t> </w:t>
      </w:r>
      <w:r>
        <w:rPr>
          <w:sz w:val="24"/>
        </w:rPr>
        <w:t>manifestement différents</w:t>
      </w:r>
      <w:r>
        <w:rPr>
          <w:spacing w:val="30"/>
          <w:sz w:val="24"/>
        </w:rPr>
        <w:t> </w:t>
      </w:r>
      <w:r>
        <w:rPr>
          <w:sz w:val="24"/>
        </w:rPr>
        <w:t>des</w:t>
      </w:r>
      <w:r>
        <w:rPr>
          <w:spacing w:val="-15"/>
          <w:sz w:val="24"/>
        </w:rPr>
        <w:t> </w:t>
      </w:r>
      <w:r>
        <w:rPr>
          <w:sz w:val="24"/>
        </w:rPr>
        <w:t>produits contestés, un</w:t>
      </w:r>
      <w:r>
        <w:rPr>
          <w:spacing w:val="-15"/>
          <w:sz w:val="24"/>
        </w:rPr>
        <w:t> </w:t>
      </w:r>
      <w:r>
        <w:rPr>
          <w:sz w:val="24"/>
        </w:rPr>
        <w:t>caractère distinctif élevé pour ces produits de la marque antérieure ne modifierait en rien l’issue de la présente opposition.</w:t>
      </w:r>
    </w:p>
    <w:p>
      <w:pPr>
        <w:pStyle w:val="ListParagraph"/>
        <w:numPr>
          <w:ilvl w:val="1"/>
          <w:numId w:val="1"/>
        </w:numPr>
        <w:tabs>
          <w:tab w:pos="1306" w:val="left" w:leader="none"/>
          <w:tab w:pos="1308" w:val="left" w:leader="none"/>
        </w:tabs>
        <w:spacing w:line="237" w:lineRule="auto" w:before="245" w:after="0"/>
        <w:ind w:left="1308" w:right="169" w:hanging="571"/>
        <w:jc w:val="both"/>
        <w:rPr>
          <w:sz w:val="24"/>
        </w:rPr>
      </w:pPr>
      <w:r>
        <w:rPr>
          <w:sz w:val="24"/>
        </w:rPr>
        <w:t>Par conséquent, l’appréciation du caractère distinctif de la marque antérieure reposera</w:t>
      </w:r>
      <w:r>
        <w:rPr>
          <w:spacing w:val="-8"/>
          <w:sz w:val="24"/>
        </w:rPr>
        <w:t> </w:t>
      </w:r>
      <w:r>
        <w:rPr>
          <w:sz w:val="24"/>
        </w:rPr>
        <w:t>sur</w:t>
      </w:r>
      <w:r>
        <w:rPr>
          <w:spacing w:val="-15"/>
          <w:sz w:val="24"/>
        </w:rPr>
        <w:t> </w:t>
      </w:r>
      <w:r>
        <w:rPr>
          <w:sz w:val="24"/>
        </w:rPr>
        <w:t>son</w:t>
      </w:r>
      <w:r>
        <w:rPr>
          <w:spacing w:val="-14"/>
          <w:sz w:val="24"/>
        </w:rPr>
        <w:t> </w:t>
      </w:r>
      <w:r>
        <w:rPr>
          <w:sz w:val="24"/>
        </w:rPr>
        <w:t>caractère</w:t>
      </w:r>
      <w:r>
        <w:rPr>
          <w:spacing w:val="-6"/>
          <w:sz w:val="24"/>
        </w:rPr>
        <w:t> </w:t>
      </w:r>
      <w:r>
        <w:rPr>
          <w:sz w:val="24"/>
        </w:rPr>
        <w:t>distinctif</w:t>
      </w:r>
      <w:r>
        <w:rPr>
          <w:spacing w:val="20"/>
          <w:sz w:val="24"/>
        </w:rPr>
        <w:t> </w:t>
      </w:r>
      <w:r>
        <w:rPr>
          <w:sz w:val="24"/>
        </w:rPr>
        <w:t>intrinsèque.</w:t>
      </w:r>
      <w:r>
        <w:rPr>
          <w:spacing w:val="32"/>
          <w:sz w:val="24"/>
        </w:rPr>
        <w:t> </w:t>
      </w:r>
      <w:r>
        <w:rPr>
          <w:sz w:val="24"/>
        </w:rPr>
        <w:t>En</w:t>
      </w:r>
      <w:r>
        <w:rPr>
          <w:spacing w:val="-14"/>
          <w:sz w:val="24"/>
        </w:rPr>
        <w:t> </w:t>
      </w:r>
      <w:r>
        <w:rPr>
          <w:sz w:val="24"/>
        </w:rPr>
        <w:t>l’espèce,</w:t>
      </w:r>
      <w:r>
        <w:rPr>
          <w:spacing w:val="-5"/>
          <w:sz w:val="24"/>
        </w:rPr>
        <w:t> </w:t>
      </w:r>
      <w:r>
        <w:rPr>
          <w:sz w:val="24"/>
        </w:rPr>
        <w:t>la</w:t>
      </w:r>
      <w:r>
        <w:rPr>
          <w:spacing w:val="-6"/>
          <w:sz w:val="24"/>
        </w:rPr>
        <w:t> </w:t>
      </w:r>
      <w:r>
        <w:rPr>
          <w:sz w:val="24"/>
        </w:rPr>
        <w:t>marque antérieure dans</w:t>
      </w:r>
      <w:r>
        <w:rPr>
          <w:spacing w:val="-15"/>
          <w:sz w:val="24"/>
        </w:rPr>
        <w:t> </w:t>
      </w:r>
      <w:r>
        <w:rPr>
          <w:sz w:val="24"/>
        </w:rPr>
        <w:t>son</w:t>
      </w:r>
      <w:r>
        <w:rPr>
          <w:spacing w:val="-15"/>
          <w:sz w:val="24"/>
        </w:rPr>
        <w:t> </w:t>
      </w:r>
      <w:r>
        <w:rPr>
          <w:sz w:val="24"/>
        </w:rPr>
        <w:t>ensemble</w:t>
      </w:r>
      <w:r>
        <w:rPr>
          <w:spacing w:val="-15"/>
          <w:sz w:val="24"/>
        </w:rPr>
        <w:t> </w:t>
      </w:r>
      <w:r>
        <w:rPr>
          <w:sz w:val="24"/>
        </w:rPr>
        <w:t>n’a</w:t>
      </w:r>
      <w:r>
        <w:rPr>
          <w:spacing w:val="-15"/>
          <w:sz w:val="24"/>
        </w:rPr>
        <w:t> </w:t>
      </w:r>
      <w:r>
        <w:rPr>
          <w:sz w:val="24"/>
        </w:rPr>
        <w:t>de</w:t>
      </w:r>
      <w:r>
        <w:rPr>
          <w:spacing w:val="-15"/>
          <w:sz w:val="24"/>
        </w:rPr>
        <w:t> </w:t>
      </w:r>
      <w:r>
        <w:rPr>
          <w:sz w:val="24"/>
        </w:rPr>
        <w:t>signification</w:t>
      </w:r>
      <w:r>
        <w:rPr>
          <w:spacing w:val="-2"/>
          <w:sz w:val="24"/>
        </w:rPr>
        <w:t> </w:t>
      </w:r>
      <w:r>
        <w:rPr>
          <w:sz w:val="24"/>
        </w:rPr>
        <w:t>en</w:t>
      </w:r>
      <w:r>
        <w:rPr>
          <w:spacing w:val="-15"/>
          <w:sz w:val="24"/>
        </w:rPr>
        <w:t> </w:t>
      </w:r>
      <w:r>
        <w:rPr>
          <w:sz w:val="24"/>
        </w:rPr>
        <w:t>rapport</w:t>
      </w:r>
      <w:r>
        <w:rPr>
          <w:spacing w:val="-15"/>
          <w:sz w:val="24"/>
        </w:rPr>
        <w:t> </w:t>
      </w:r>
      <w:r>
        <w:rPr>
          <w:sz w:val="24"/>
        </w:rPr>
        <w:t>avec</w:t>
      </w:r>
      <w:r>
        <w:rPr>
          <w:spacing w:val="-6"/>
          <w:sz w:val="24"/>
        </w:rPr>
        <w:t> </w:t>
      </w:r>
      <w:r>
        <w:rPr>
          <w:sz w:val="24"/>
        </w:rPr>
        <w:t>aucun</w:t>
      </w:r>
      <w:r>
        <w:rPr>
          <w:spacing w:val="-12"/>
          <w:sz w:val="24"/>
        </w:rPr>
        <w:t> </w:t>
      </w:r>
      <w:r>
        <w:rPr>
          <w:sz w:val="24"/>
        </w:rPr>
        <w:t>des</w:t>
      </w:r>
      <w:r>
        <w:rPr>
          <w:spacing w:val="-15"/>
          <w:sz w:val="24"/>
        </w:rPr>
        <w:t> </w:t>
      </w:r>
      <w:r>
        <w:rPr>
          <w:sz w:val="24"/>
        </w:rPr>
        <w:t>produits</w:t>
      </w:r>
      <w:r>
        <w:rPr>
          <w:spacing w:val="5"/>
          <w:sz w:val="24"/>
        </w:rPr>
        <w:t> </w:t>
      </w:r>
      <w:r>
        <w:rPr>
          <w:sz w:val="24"/>
        </w:rPr>
        <w:t>en</w:t>
      </w:r>
      <w:r>
        <w:rPr>
          <w:spacing w:val="-15"/>
          <w:sz w:val="24"/>
        </w:rPr>
        <w:t> </w:t>
      </w:r>
      <w:r>
        <w:rPr>
          <w:sz w:val="24"/>
        </w:rPr>
        <w:t>cause du point de vue du public analysé.</w:t>
      </w:r>
      <w:r>
        <w:rPr>
          <w:spacing w:val="40"/>
          <w:sz w:val="24"/>
        </w:rPr>
        <w:t> </w:t>
      </w:r>
      <w:r>
        <w:rPr>
          <w:sz w:val="24"/>
        </w:rPr>
        <w:t>Dès lors, le caractère distinctif</w:t>
      </w:r>
      <w:r>
        <w:rPr>
          <w:spacing w:val="40"/>
          <w:sz w:val="24"/>
        </w:rPr>
        <w:t> </w:t>
      </w:r>
      <w:r>
        <w:rPr>
          <w:sz w:val="24"/>
        </w:rPr>
        <w:t>de</w:t>
      </w:r>
      <w:r>
        <w:rPr>
          <w:spacing w:val="-6"/>
          <w:sz w:val="24"/>
        </w:rPr>
        <w:t> </w:t>
      </w:r>
      <w:r>
        <w:rPr>
          <w:sz w:val="24"/>
        </w:rPr>
        <w:t>la marque antérieure</w:t>
      </w:r>
      <w:r>
        <w:rPr>
          <w:spacing w:val="40"/>
          <w:sz w:val="24"/>
        </w:rPr>
        <w:t> </w:t>
      </w:r>
      <w:r>
        <w:rPr>
          <w:sz w:val="24"/>
        </w:rPr>
        <w:t>doit être</w:t>
      </w:r>
      <w:r>
        <w:rPr>
          <w:spacing w:val="-6"/>
          <w:sz w:val="24"/>
        </w:rPr>
        <w:t> </w:t>
      </w:r>
      <w:r>
        <w:rPr>
          <w:sz w:val="24"/>
        </w:rPr>
        <w:t>considéré</w:t>
      </w:r>
      <w:r>
        <w:rPr>
          <w:spacing w:val="17"/>
          <w:sz w:val="24"/>
        </w:rPr>
        <w:t> </w:t>
      </w:r>
      <w:r>
        <w:rPr>
          <w:sz w:val="24"/>
        </w:rPr>
        <w:t>comme</w:t>
      </w:r>
      <w:r>
        <w:rPr>
          <w:spacing w:val="17"/>
          <w:sz w:val="24"/>
        </w:rPr>
        <w:t> </w:t>
      </w:r>
      <w:r>
        <w:rPr>
          <w:sz w:val="24"/>
        </w:rPr>
        <w:t>normal.</w:t>
      </w:r>
    </w:p>
    <w:p>
      <w:pPr>
        <w:pStyle w:val="ListParagraph"/>
        <w:numPr>
          <w:ilvl w:val="1"/>
          <w:numId w:val="1"/>
        </w:numPr>
        <w:tabs>
          <w:tab w:pos="1306" w:val="left" w:leader="none"/>
          <w:tab w:pos="1308" w:val="left" w:leader="none"/>
        </w:tabs>
        <w:spacing w:line="240" w:lineRule="auto" w:before="250" w:after="0"/>
        <w:ind w:left="1308" w:right="156" w:hanging="571"/>
        <w:jc w:val="both"/>
        <w:rPr>
          <w:sz w:val="24"/>
        </w:rPr>
      </w:pPr>
      <w:r>
        <w:rPr>
          <w:sz w:val="24"/>
        </w:rPr>
        <w:t>Le signe contesté reprend l’élément distinctif « CARTIER » qui constitue la </w:t>
      </w:r>
      <w:r>
        <w:rPr>
          <w:spacing w:val="-2"/>
          <w:sz w:val="24"/>
        </w:rPr>
        <w:t>marque</w:t>
      </w:r>
      <w:r>
        <w:rPr>
          <w:spacing w:val="-13"/>
          <w:sz w:val="24"/>
        </w:rPr>
        <w:t> </w:t>
      </w:r>
      <w:r>
        <w:rPr>
          <w:spacing w:val="-2"/>
          <w:sz w:val="24"/>
        </w:rPr>
        <w:t>antérieure</w:t>
      </w:r>
      <w:r>
        <w:rPr>
          <w:spacing w:val="-13"/>
          <w:sz w:val="24"/>
        </w:rPr>
        <w:t> </w:t>
      </w:r>
      <w:r>
        <w:rPr>
          <w:spacing w:val="-2"/>
          <w:sz w:val="24"/>
        </w:rPr>
        <w:t>de</w:t>
      </w:r>
      <w:r>
        <w:rPr>
          <w:spacing w:val="-13"/>
          <w:sz w:val="24"/>
        </w:rPr>
        <w:t> </w:t>
      </w:r>
      <w:r>
        <w:rPr>
          <w:spacing w:val="-2"/>
          <w:sz w:val="24"/>
        </w:rPr>
        <w:t>sorte</w:t>
      </w:r>
      <w:r>
        <w:rPr>
          <w:spacing w:val="-13"/>
          <w:sz w:val="24"/>
        </w:rPr>
        <w:t> </w:t>
      </w:r>
      <w:r>
        <w:rPr>
          <w:spacing w:val="-2"/>
          <w:sz w:val="24"/>
        </w:rPr>
        <w:t>que,</w:t>
      </w:r>
      <w:r>
        <w:rPr>
          <w:spacing w:val="-13"/>
          <w:sz w:val="24"/>
        </w:rPr>
        <w:t> </w:t>
      </w:r>
      <w:r>
        <w:rPr>
          <w:spacing w:val="-2"/>
          <w:sz w:val="24"/>
        </w:rPr>
        <w:t>même</w:t>
      </w:r>
      <w:r>
        <w:rPr>
          <w:spacing w:val="-13"/>
          <w:sz w:val="24"/>
        </w:rPr>
        <w:t> </w:t>
      </w:r>
      <w:r>
        <w:rPr>
          <w:spacing w:val="-2"/>
          <w:sz w:val="24"/>
        </w:rPr>
        <w:t>si</w:t>
      </w:r>
      <w:r>
        <w:rPr>
          <w:spacing w:val="-13"/>
          <w:sz w:val="24"/>
        </w:rPr>
        <w:t> </w:t>
      </w:r>
      <w:r>
        <w:rPr>
          <w:spacing w:val="-2"/>
          <w:sz w:val="24"/>
        </w:rPr>
        <w:t>le</w:t>
      </w:r>
      <w:r>
        <w:rPr>
          <w:spacing w:val="-13"/>
          <w:sz w:val="24"/>
        </w:rPr>
        <w:t> </w:t>
      </w:r>
      <w:r>
        <w:rPr>
          <w:spacing w:val="-2"/>
          <w:sz w:val="24"/>
        </w:rPr>
        <w:t>consommateur</w:t>
      </w:r>
      <w:r>
        <w:rPr>
          <w:spacing w:val="-1"/>
          <w:sz w:val="24"/>
        </w:rPr>
        <w:t> </w:t>
      </w:r>
      <w:r>
        <w:rPr>
          <w:spacing w:val="-2"/>
          <w:sz w:val="24"/>
        </w:rPr>
        <w:t>remarquera</w:t>
      </w:r>
      <w:r>
        <w:rPr>
          <w:spacing w:val="8"/>
          <w:sz w:val="24"/>
        </w:rPr>
        <w:t> </w:t>
      </w:r>
      <w:r>
        <w:rPr>
          <w:spacing w:val="-2"/>
          <w:sz w:val="24"/>
        </w:rPr>
        <w:t>certaineme</w:t>
      </w:r>
      <w:r>
        <w:rPr>
          <w:spacing w:val="-13"/>
          <w:sz w:val="24"/>
        </w:rPr>
        <w:t> </w:t>
      </w:r>
      <w:r>
        <w:rPr>
          <w:spacing w:val="-2"/>
          <w:sz w:val="24"/>
        </w:rPr>
        <w:t>nt </w:t>
      </w:r>
      <w:r>
        <w:rPr>
          <w:sz w:val="24"/>
        </w:rPr>
        <w:t>les éléments additionnels du signe contesté, il aura tendance à croire que les marques</w:t>
      </w:r>
      <w:r>
        <w:rPr>
          <w:spacing w:val="-15"/>
          <w:sz w:val="24"/>
        </w:rPr>
        <w:t> </w:t>
      </w:r>
      <w:r>
        <w:rPr>
          <w:sz w:val="24"/>
        </w:rPr>
        <w:t>sont</w:t>
      </w:r>
      <w:r>
        <w:rPr>
          <w:spacing w:val="-15"/>
          <w:sz w:val="24"/>
        </w:rPr>
        <w:t> </w:t>
      </w:r>
      <w:r>
        <w:rPr>
          <w:sz w:val="24"/>
        </w:rPr>
        <w:t>liées</w:t>
      </w:r>
      <w:r>
        <w:rPr>
          <w:spacing w:val="-1"/>
          <w:sz w:val="24"/>
        </w:rPr>
        <w:t> </w:t>
      </w:r>
      <w:r>
        <w:rPr>
          <w:sz w:val="24"/>
        </w:rPr>
        <w:t>en</w:t>
      </w:r>
      <w:r>
        <w:rPr>
          <w:spacing w:val="-15"/>
          <w:sz w:val="24"/>
        </w:rPr>
        <w:t> </w:t>
      </w:r>
      <w:r>
        <w:rPr>
          <w:sz w:val="24"/>
        </w:rPr>
        <w:t>raison de</w:t>
      </w:r>
      <w:r>
        <w:rPr>
          <w:spacing w:val="-15"/>
          <w:sz w:val="24"/>
        </w:rPr>
        <w:t> </w:t>
      </w:r>
      <w:r>
        <w:rPr>
          <w:sz w:val="24"/>
        </w:rPr>
        <w:t>la</w:t>
      </w:r>
      <w:r>
        <w:rPr>
          <w:spacing w:val="-1"/>
          <w:sz w:val="24"/>
        </w:rPr>
        <w:t> </w:t>
      </w:r>
      <w:r>
        <w:rPr>
          <w:sz w:val="24"/>
        </w:rPr>
        <w:t>coïncidence</w:t>
      </w:r>
      <w:r>
        <w:rPr>
          <w:spacing w:val="29"/>
          <w:sz w:val="24"/>
        </w:rPr>
        <w:t> </w:t>
      </w:r>
      <w:r>
        <w:rPr>
          <w:sz w:val="24"/>
        </w:rPr>
        <w:t>du</w:t>
      </w:r>
      <w:r>
        <w:rPr>
          <w:spacing w:val="-15"/>
          <w:sz w:val="24"/>
        </w:rPr>
        <w:t> </w:t>
      </w:r>
      <w:r>
        <w:rPr>
          <w:sz w:val="24"/>
        </w:rPr>
        <w:t>patronyme</w:t>
      </w:r>
      <w:r>
        <w:rPr>
          <w:spacing w:val="29"/>
          <w:sz w:val="24"/>
        </w:rPr>
        <w:t> </w:t>
      </w:r>
      <w:r>
        <w:rPr>
          <w:sz w:val="24"/>
        </w:rPr>
        <w:t>«</w:t>
      </w:r>
      <w:r>
        <w:rPr>
          <w:spacing w:val="-15"/>
          <w:sz w:val="24"/>
        </w:rPr>
        <w:t> </w:t>
      </w:r>
      <w:r>
        <w:rPr>
          <w:sz w:val="24"/>
        </w:rPr>
        <w:t>CARTIER »</w:t>
      </w:r>
      <w:r>
        <w:rPr>
          <w:spacing w:val="-15"/>
          <w:sz w:val="24"/>
        </w:rPr>
        <w:t> </w:t>
      </w:r>
      <w:r>
        <w:rPr>
          <w:sz w:val="24"/>
        </w:rPr>
        <w:t>ce</w:t>
      </w:r>
      <w:r>
        <w:rPr>
          <w:spacing w:val="-15"/>
          <w:sz w:val="24"/>
        </w:rPr>
        <w:t> </w:t>
      </w:r>
      <w:r>
        <w:rPr>
          <w:sz w:val="24"/>
        </w:rPr>
        <w:t>qui permet</w:t>
      </w:r>
      <w:r>
        <w:rPr>
          <w:spacing w:val="-4"/>
          <w:sz w:val="24"/>
        </w:rPr>
        <w:t> </w:t>
      </w:r>
      <w:r>
        <w:rPr>
          <w:sz w:val="24"/>
        </w:rPr>
        <w:t>de</w:t>
      </w:r>
      <w:r>
        <w:rPr>
          <w:spacing w:val="-15"/>
          <w:sz w:val="24"/>
        </w:rPr>
        <w:t> </w:t>
      </w:r>
      <w:r>
        <w:rPr>
          <w:sz w:val="24"/>
        </w:rPr>
        <w:t>supposer que</w:t>
      </w:r>
      <w:r>
        <w:rPr>
          <w:spacing w:val="-13"/>
          <w:sz w:val="24"/>
        </w:rPr>
        <w:t> </w:t>
      </w:r>
      <w:r>
        <w:rPr>
          <w:sz w:val="24"/>
        </w:rPr>
        <w:t>les</w:t>
      </w:r>
      <w:r>
        <w:rPr>
          <w:spacing w:val="-4"/>
          <w:sz w:val="24"/>
        </w:rPr>
        <w:t> </w:t>
      </w:r>
      <w:r>
        <w:rPr>
          <w:sz w:val="24"/>
        </w:rPr>
        <w:t>produits couverts par</w:t>
      </w:r>
      <w:r>
        <w:rPr>
          <w:spacing w:val="-15"/>
          <w:sz w:val="24"/>
        </w:rPr>
        <w:t> </w:t>
      </w:r>
      <w:r>
        <w:rPr>
          <w:sz w:val="24"/>
        </w:rPr>
        <w:t>le</w:t>
      </w:r>
      <w:r>
        <w:rPr>
          <w:spacing w:val="-3"/>
          <w:sz w:val="24"/>
        </w:rPr>
        <w:t> </w:t>
      </w:r>
      <w:r>
        <w:rPr>
          <w:sz w:val="24"/>
        </w:rPr>
        <w:t>signe contesté proviennent de la</w:t>
      </w:r>
      <w:r>
        <w:rPr>
          <w:spacing w:val="-15"/>
          <w:sz w:val="24"/>
        </w:rPr>
        <w:t> </w:t>
      </w:r>
      <w:r>
        <w:rPr>
          <w:sz w:val="24"/>
        </w:rPr>
        <w:t>même</w:t>
      </w:r>
      <w:r>
        <w:rPr>
          <w:spacing w:val="-1"/>
          <w:sz w:val="24"/>
        </w:rPr>
        <w:t> </w:t>
      </w:r>
      <w:r>
        <w:rPr>
          <w:sz w:val="24"/>
        </w:rPr>
        <w:t>entreprise que</w:t>
      </w:r>
      <w:r>
        <w:rPr>
          <w:spacing w:val="-14"/>
          <w:sz w:val="24"/>
        </w:rPr>
        <w:t> </w:t>
      </w:r>
      <w:r>
        <w:rPr>
          <w:sz w:val="24"/>
        </w:rPr>
        <w:t>ceux</w:t>
      </w:r>
      <w:r>
        <w:rPr>
          <w:spacing w:val="-14"/>
          <w:sz w:val="24"/>
        </w:rPr>
        <w:t> </w:t>
      </w:r>
      <w:r>
        <w:rPr>
          <w:sz w:val="24"/>
        </w:rPr>
        <w:t>de</w:t>
      </w:r>
      <w:r>
        <w:rPr>
          <w:spacing w:val="-15"/>
          <w:sz w:val="24"/>
        </w:rPr>
        <w:t> </w:t>
      </w:r>
      <w:r>
        <w:rPr>
          <w:sz w:val="24"/>
        </w:rPr>
        <w:t>la</w:t>
      </w:r>
      <w:r>
        <w:rPr>
          <w:spacing w:val="-14"/>
          <w:sz w:val="24"/>
        </w:rPr>
        <w:t> </w:t>
      </w:r>
      <w:r>
        <w:rPr>
          <w:sz w:val="24"/>
        </w:rPr>
        <w:t>marque antérieure,</w:t>
      </w:r>
      <w:r>
        <w:rPr>
          <w:spacing w:val="24"/>
          <w:sz w:val="24"/>
        </w:rPr>
        <w:t> </w:t>
      </w:r>
      <w:r>
        <w:rPr>
          <w:sz w:val="24"/>
        </w:rPr>
        <w:t>à</w:t>
      </w:r>
      <w:r>
        <w:rPr>
          <w:spacing w:val="-15"/>
          <w:sz w:val="24"/>
        </w:rPr>
        <w:t> </w:t>
      </w:r>
      <w:r>
        <w:rPr>
          <w:sz w:val="24"/>
        </w:rPr>
        <w:t>savoir ceux</w:t>
      </w:r>
      <w:r>
        <w:rPr>
          <w:spacing w:val="-14"/>
          <w:sz w:val="24"/>
        </w:rPr>
        <w:t> </w:t>
      </w:r>
      <w:r>
        <w:rPr>
          <w:sz w:val="24"/>
        </w:rPr>
        <w:t>vendus sous</w:t>
      </w:r>
      <w:r>
        <w:rPr>
          <w:spacing w:val="-15"/>
          <w:sz w:val="24"/>
        </w:rPr>
        <w:t> </w:t>
      </w:r>
      <w:r>
        <w:rPr>
          <w:sz w:val="24"/>
        </w:rPr>
        <w:t>la marque</w:t>
      </w:r>
      <w:r>
        <w:rPr>
          <w:spacing w:val="40"/>
          <w:sz w:val="24"/>
        </w:rPr>
        <w:t> </w:t>
      </w:r>
      <w:r>
        <w:rPr>
          <w:sz w:val="24"/>
        </w:rPr>
        <w:t>« CARTIER</w:t>
      </w:r>
      <w:r>
        <w:rPr>
          <w:spacing w:val="40"/>
          <w:sz w:val="24"/>
        </w:rPr>
        <w:t> </w:t>
      </w:r>
      <w:r>
        <w:rPr>
          <w:sz w:val="24"/>
        </w:rPr>
        <w:t>».</w:t>
      </w:r>
    </w:p>
    <w:p>
      <w:pPr>
        <w:pStyle w:val="ListParagraph"/>
        <w:numPr>
          <w:ilvl w:val="0"/>
          <w:numId w:val="1"/>
        </w:numPr>
        <w:tabs>
          <w:tab w:pos="737" w:val="left" w:leader="none"/>
        </w:tabs>
        <w:spacing w:line="247" w:lineRule="auto" w:before="229" w:after="0"/>
        <w:ind w:left="737" w:right="163" w:hanging="571"/>
        <w:jc w:val="left"/>
        <w:rPr>
          <w:sz w:val="24"/>
        </w:rPr>
      </w:pPr>
      <w:r>
        <w:rPr>
          <w:sz w:val="24"/>
        </w:rPr>
        <w:t>Le</w:t>
      </w:r>
      <w:r>
        <w:rPr>
          <w:spacing w:val="18"/>
          <w:sz w:val="24"/>
        </w:rPr>
        <w:t> </w:t>
      </w:r>
      <w:r>
        <w:rPr>
          <w:sz w:val="24"/>
        </w:rPr>
        <w:t>16 juillet</w:t>
      </w:r>
      <w:r>
        <w:rPr>
          <w:spacing w:val="61"/>
          <w:sz w:val="24"/>
        </w:rPr>
        <w:t> </w:t>
      </w:r>
      <w:r>
        <w:rPr>
          <w:sz w:val="24"/>
        </w:rPr>
        <w:t>2025, le</w:t>
      </w:r>
      <w:r>
        <w:rPr>
          <w:spacing w:val="20"/>
          <w:sz w:val="24"/>
        </w:rPr>
        <w:t> </w:t>
      </w:r>
      <w:r>
        <w:rPr>
          <w:sz w:val="24"/>
        </w:rPr>
        <w:t>demandeur</w:t>
      </w:r>
      <w:r>
        <w:rPr>
          <w:spacing w:val="40"/>
          <w:sz w:val="24"/>
        </w:rPr>
        <w:t> </w:t>
      </w:r>
      <w:r>
        <w:rPr>
          <w:sz w:val="24"/>
        </w:rPr>
        <w:t>a</w:t>
      </w:r>
      <w:r>
        <w:rPr>
          <w:spacing w:val="18"/>
          <w:sz w:val="24"/>
        </w:rPr>
        <w:t> </w:t>
      </w:r>
      <w:r>
        <w:rPr>
          <w:sz w:val="24"/>
        </w:rPr>
        <w:t>formé</w:t>
      </w:r>
      <w:r>
        <w:rPr>
          <w:spacing w:val="40"/>
          <w:sz w:val="24"/>
        </w:rPr>
        <w:t> </w:t>
      </w:r>
      <w:r>
        <w:rPr>
          <w:sz w:val="24"/>
        </w:rPr>
        <w:t>un</w:t>
      </w:r>
      <w:r>
        <w:rPr>
          <w:spacing w:val="19"/>
          <w:sz w:val="24"/>
        </w:rPr>
        <w:t> </w:t>
      </w:r>
      <w:r>
        <w:rPr>
          <w:sz w:val="24"/>
        </w:rPr>
        <w:t>recours</w:t>
      </w:r>
      <w:r>
        <w:rPr>
          <w:spacing w:val="28"/>
          <w:sz w:val="24"/>
        </w:rPr>
        <w:t> </w:t>
      </w:r>
      <w:r>
        <w:rPr>
          <w:sz w:val="24"/>
        </w:rPr>
        <w:t>total</w:t>
      </w:r>
      <w:r>
        <w:rPr>
          <w:spacing w:val="14"/>
          <w:sz w:val="24"/>
        </w:rPr>
        <w:t> </w:t>
      </w:r>
      <w:r>
        <w:rPr>
          <w:sz w:val="24"/>
        </w:rPr>
        <w:t>à l'encontre</w:t>
      </w:r>
      <w:r>
        <w:rPr>
          <w:spacing w:val="40"/>
          <w:sz w:val="24"/>
        </w:rPr>
        <w:t> </w:t>
      </w:r>
      <w:r>
        <w:rPr>
          <w:sz w:val="24"/>
        </w:rPr>
        <w:t>de la</w:t>
      </w:r>
      <w:r>
        <w:rPr>
          <w:spacing w:val="30"/>
          <w:sz w:val="24"/>
        </w:rPr>
        <w:t> </w:t>
      </w:r>
      <w:r>
        <w:rPr>
          <w:sz w:val="24"/>
        </w:rPr>
        <w:t>décision attaquée dans la mesure</w:t>
      </w:r>
      <w:r>
        <w:rPr>
          <w:spacing w:val="25"/>
          <w:sz w:val="24"/>
        </w:rPr>
        <w:t> </w:t>
      </w:r>
      <w:r>
        <w:rPr>
          <w:sz w:val="24"/>
        </w:rPr>
        <w:t>où</w:t>
      </w:r>
      <w:r>
        <w:rPr>
          <w:spacing w:val="-11"/>
          <w:sz w:val="24"/>
        </w:rPr>
        <w:t> </w:t>
      </w:r>
      <w:r>
        <w:rPr>
          <w:sz w:val="24"/>
        </w:rPr>
        <w:t>la marque</w:t>
      </w:r>
      <w:r>
        <w:rPr>
          <w:spacing w:val="25"/>
          <w:sz w:val="24"/>
        </w:rPr>
        <w:t> </w:t>
      </w:r>
      <w:r>
        <w:rPr>
          <w:sz w:val="24"/>
        </w:rPr>
        <w:t>demandée</w:t>
      </w:r>
      <w:r>
        <w:rPr>
          <w:spacing w:val="25"/>
          <w:sz w:val="24"/>
        </w:rPr>
        <w:t> </w:t>
      </w:r>
      <w:r>
        <w:rPr>
          <w:sz w:val="24"/>
        </w:rPr>
        <w:t>a</w:t>
      </w:r>
      <w:r>
        <w:rPr>
          <w:spacing w:val="-12"/>
          <w:sz w:val="24"/>
        </w:rPr>
        <w:t> </w:t>
      </w:r>
      <w:r>
        <w:rPr>
          <w:sz w:val="24"/>
        </w:rPr>
        <w:t>été refusée.</w:t>
      </w:r>
    </w:p>
    <w:p>
      <w:pPr>
        <w:pStyle w:val="ListParagraph"/>
        <w:numPr>
          <w:ilvl w:val="0"/>
          <w:numId w:val="1"/>
        </w:numPr>
        <w:tabs>
          <w:tab w:pos="737" w:val="left" w:leader="none"/>
        </w:tabs>
        <w:spacing w:line="240" w:lineRule="auto" w:before="227" w:after="0"/>
        <w:ind w:left="737" w:right="0" w:hanging="571"/>
        <w:jc w:val="left"/>
        <w:rPr>
          <w:sz w:val="24"/>
        </w:rPr>
      </w:pPr>
      <w:r>
        <w:rPr>
          <w:sz w:val="24"/>
        </w:rPr>
        <w:t>Le</w:t>
      </w:r>
      <w:r>
        <w:rPr>
          <w:spacing w:val="-15"/>
          <w:sz w:val="24"/>
        </w:rPr>
        <w:t> </w:t>
      </w:r>
      <w:r>
        <w:rPr>
          <w:sz w:val="24"/>
        </w:rPr>
        <w:t>mémoire</w:t>
      </w:r>
      <w:r>
        <w:rPr>
          <w:spacing w:val="26"/>
          <w:sz w:val="24"/>
        </w:rPr>
        <w:t> </w:t>
      </w:r>
      <w:r>
        <w:rPr>
          <w:sz w:val="24"/>
        </w:rPr>
        <w:t>exposant</w:t>
      </w:r>
      <w:r>
        <w:rPr>
          <w:spacing w:val="5"/>
          <w:sz w:val="24"/>
        </w:rPr>
        <w:t> </w:t>
      </w:r>
      <w:r>
        <w:rPr>
          <w:sz w:val="24"/>
        </w:rPr>
        <w:t>les</w:t>
      </w:r>
      <w:r>
        <w:rPr>
          <w:spacing w:val="-11"/>
          <w:sz w:val="24"/>
        </w:rPr>
        <w:t> </w:t>
      </w:r>
      <w:r>
        <w:rPr>
          <w:sz w:val="24"/>
        </w:rPr>
        <w:t>motifs</w:t>
      </w:r>
      <w:r>
        <w:rPr>
          <w:spacing w:val="31"/>
          <w:sz w:val="24"/>
        </w:rPr>
        <w:t> </w:t>
      </w:r>
      <w:r>
        <w:rPr>
          <w:sz w:val="24"/>
        </w:rPr>
        <w:t>du</w:t>
      </w:r>
      <w:r>
        <w:rPr>
          <w:spacing w:val="-15"/>
          <w:sz w:val="24"/>
        </w:rPr>
        <w:t> </w:t>
      </w:r>
      <w:r>
        <w:rPr>
          <w:sz w:val="24"/>
        </w:rPr>
        <w:t>recours</w:t>
      </w:r>
      <w:r>
        <w:rPr>
          <w:spacing w:val="10"/>
          <w:sz w:val="24"/>
        </w:rPr>
        <w:t> </w:t>
      </w:r>
      <w:r>
        <w:rPr>
          <w:sz w:val="24"/>
        </w:rPr>
        <w:t>a</w:t>
      </w:r>
      <w:r>
        <w:rPr>
          <w:spacing w:val="-15"/>
          <w:sz w:val="24"/>
        </w:rPr>
        <w:t> </w:t>
      </w:r>
      <w:r>
        <w:rPr>
          <w:sz w:val="24"/>
        </w:rPr>
        <w:t>été</w:t>
      </w:r>
      <w:r>
        <w:rPr>
          <w:spacing w:val="-15"/>
          <w:sz w:val="24"/>
        </w:rPr>
        <w:t> </w:t>
      </w:r>
      <w:r>
        <w:rPr>
          <w:sz w:val="24"/>
        </w:rPr>
        <w:t>reçu</w:t>
      </w:r>
      <w:r>
        <w:rPr>
          <w:spacing w:val="-8"/>
          <w:sz w:val="24"/>
        </w:rPr>
        <w:t> </w:t>
      </w:r>
      <w:r>
        <w:rPr>
          <w:sz w:val="24"/>
        </w:rPr>
        <w:t>le</w:t>
      </w:r>
      <w:r>
        <w:rPr>
          <w:spacing w:val="-10"/>
          <w:sz w:val="24"/>
        </w:rPr>
        <w:t> </w:t>
      </w:r>
      <w:r>
        <w:rPr>
          <w:sz w:val="24"/>
        </w:rPr>
        <w:t>18</w:t>
      </w:r>
      <w:r>
        <w:rPr>
          <w:spacing w:val="-9"/>
          <w:sz w:val="24"/>
        </w:rPr>
        <w:t> </w:t>
      </w:r>
      <w:r>
        <w:rPr>
          <w:sz w:val="24"/>
        </w:rPr>
        <w:t>septembre</w:t>
      </w:r>
      <w:r>
        <w:rPr>
          <w:spacing w:val="13"/>
          <w:sz w:val="24"/>
        </w:rPr>
        <w:t> </w:t>
      </w:r>
      <w:r>
        <w:rPr>
          <w:spacing w:val="-2"/>
          <w:sz w:val="24"/>
        </w:rPr>
        <w:t>2025.</w:t>
      </w:r>
    </w:p>
    <w:p>
      <w:pPr>
        <w:pStyle w:val="ListParagraph"/>
        <w:numPr>
          <w:ilvl w:val="0"/>
          <w:numId w:val="1"/>
        </w:numPr>
        <w:tabs>
          <w:tab w:pos="737" w:val="left" w:leader="none"/>
        </w:tabs>
        <w:spacing w:line="247" w:lineRule="auto" w:before="235" w:after="0"/>
        <w:ind w:left="737" w:right="150" w:hanging="571"/>
        <w:jc w:val="left"/>
        <w:rPr>
          <w:sz w:val="24"/>
        </w:rPr>
      </w:pPr>
      <w:r>
        <w:rPr>
          <w:sz w:val="24"/>
        </w:rPr>
        <w:t>Dans</w:t>
      </w:r>
      <w:r>
        <w:rPr>
          <w:spacing w:val="-5"/>
          <w:sz w:val="24"/>
        </w:rPr>
        <w:t> </w:t>
      </w:r>
      <w:r>
        <w:rPr>
          <w:sz w:val="24"/>
        </w:rPr>
        <w:t>ses</w:t>
      </w:r>
      <w:r>
        <w:rPr>
          <w:spacing w:val="-15"/>
          <w:sz w:val="24"/>
        </w:rPr>
        <w:t> </w:t>
      </w:r>
      <w:r>
        <w:rPr>
          <w:sz w:val="24"/>
        </w:rPr>
        <w:t>observations</w:t>
      </w:r>
      <w:r>
        <w:rPr>
          <w:spacing w:val="26"/>
          <w:sz w:val="24"/>
        </w:rPr>
        <w:t> </w:t>
      </w:r>
      <w:r>
        <w:rPr>
          <w:sz w:val="24"/>
        </w:rPr>
        <w:t>en</w:t>
      </w:r>
      <w:r>
        <w:rPr>
          <w:spacing w:val="-15"/>
          <w:sz w:val="24"/>
        </w:rPr>
        <w:t> </w:t>
      </w:r>
      <w:r>
        <w:rPr>
          <w:sz w:val="24"/>
        </w:rPr>
        <w:t>réponse</w:t>
      </w:r>
      <w:r>
        <w:rPr>
          <w:spacing w:val="-3"/>
          <w:sz w:val="24"/>
        </w:rPr>
        <w:t> </w:t>
      </w:r>
      <w:r>
        <w:rPr>
          <w:sz w:val="24"/>
        </w:rPr>
        <w:t>reçues</w:t>
      </w:r>
      <w:r>
        <w:rPr>
          <w:spacing w:val="-4"/>
          <w:sz w:val="24"/>
        </w:rPr>
        <w:t> </w:t>
      </w:r>
      <w:r>
        <w:rPr>
          <w:sz w:val="24"/>
        </w:rPr>
        <w:t>le</w:t>
      </w:r>
      <w:r>
        <w:rPr>
          <w:spacing w:val="-13"/>
          <w:sz w:val="24"/>
        </w:rPr>
        <w:t> </w:t>
      </w:r>
      <w:r>
        <w:rPr>
          <w:sz w:val="24"/>
        </w:rPr>
        <w:t>19</w:t>
      </w:r>
      <w:r>
        <w:rPr>
          <w:spacing w:val="-15"/>
          <w:sz w:val="24"/>
        </w:rPr>
        <w:t> </w:t>
      </w:r>
      <w:r>
        <w:rPr>
          <w:sz w:val="24"/>
        </w:rPr>
        <w:t>novembre</w:t>
      </w:r>
      <w:r>
        <w:rPr>
          <w:spacing w:val="18"/>
          <w:sz w:val="24"/>
        </w:rPr>
        <w:t> </w:t>
      </w:r>
      <w:r>
        <w:rPr>
          <w:sz w:val="24"/>
        </w:rPr>
        <w:t>2025,</w:t>
      </w:r>
      <w:r>
        <w:rPr>
          <w:spacing w:val="-15"/>
          <w:sz w:val="24"/>
        </w:rPr>
        <w:t> </w:t>
      </w:r>
      <w:r>
        <w:rPr>
          <w:sz w:val="24"/>
        </w:rPr>
        <w:t>l’opposante</w:t>
      </w:r>
      <w:r>
        <w:rPr>
          <w:spacing w:val="8"/>
          <w:sz w:val="24"/>
        </w:rPr>
        <w:t> </w:t>
      </w:r>
      <w:r>
        <w:rPr>
          <w:sz w:val="24"/>
        </w:rPr>
        <w:t>a</w:t>
      </w:r>
      <w:r>
        <w:rPr>
          <w:spacing w:val="-15"/>
          <w:sz w:val="24"/>
        </w:rPr>
        <w:t> </w:t>
      </w:r>
      <w:r>
        <w:rPr>
          <w:sz w:val="24"/>
        </w:rPr>
        <w:t>demandé</w:t>
      </w:r>
      <w:r>
        <w:rPr>
          <w:spacing w:val="7"/>
          <w:sz w:val="24"/>
        </w:rPr>
        <w:t> </w:t>
      </w:r>
      <w:r>
        <w:rPr>
          <w:sz w:val="24"/>
        </w:rPr>
        <w:t>à la Chambre de</w:t>
      </w:r>
      <w:r>
        <w:rPr>
          <w:spacing w:val="-1"/>
          <w:sz w:val="24"/>
        </w:rPr>
        <w:t> </w:t>
      </w:r>
      <w:r>
        <w:rPr>
          <w:sz w:val="24"/>
        </w:rPr>
        <w:t>rejeter le recours.</w:t>
      </w:r>
    </w:p>
    <w:p>
      <w:pPr>
        <w:pStyle w:val="ListParagraph"/>
        <w:spacing w:after="0" w:line="247" w:lineRule="auto"/>
        <w:jc w:val="left"/>
        <w:rPr>
          <w:sz w:val="24"/>
        </w:rPr>
        <w:sectPr>
          <w:pgSz w:w="11910" w:h="16850"/>
          <w:pgMar w:header="972" w:footer="831" w:top="1220" w:bottom="1020" w:left="1275" w:right="1275"/>
        </w:sectPr>
      </w:pPr>
    </w:p>
    <w:p>
      <w:pPr>
        <w:pStyle w:val="Heading1"/>
        <w:spacing w:before="204"/>
      </w:pPr>
      <w:r>
        <w:rPr/>
        <w:t>Moyens</w:t>
      </w:r>
      <w:r>
        <w:rPr>
          <w:spacing w:val="-15"/>
        </w:rPr>
        <w:t> </w:t>
      </w:r>
      <w:r>
        <w:rPr/>
        <w:t>et</w:t>
      </w:r>
      <w:r>
        <w:rPr>
          <w:spacing w:val="-19"/>
        </w:rPr>
        <w:t> </w:t>
      </w:r>
      <w:r>
        <w:rPr/>
        <w:t>arguments</w:t>
      </w:r>
      <w:r>
        <w:rPr>
          <w:spacing w:val="40"/>
        </w:rPr>
        <w:t> </w:t>
      </w:r>
      <w:r>
        <w:rPr/>
        <w:t>des</w:t>
      </w:r>
      <w:r>
        <w:rPr>
          <w:spacing w:val="-11"/>
        </w:rPr>
        <w:t> </w:t>
      </w:r>
      <w:r>
        <w:rPr>
          <w:spacing w:val="-2"/>
        </w:rPr>
        <w:t>parties</w:t>
      </w:r>
    </w:p>
    <w:p>
      <w:pPr>
        <w:pStyle w:val="ListParagraph"/>
        <w:numPr>
          <w:ilvl w:val="0"/>
          <w:numId w:val="1"/>
        </w:numPr>
        <w:tabs>
          <w:tab w:pos="737" w:val="left" w:leader="none"/>
        </w:tabs>
        <w:spacing w:line="240" w:lineRule="auto" w:before="235" w:after="0"/>
        <w:ind w:left="737" w:right="0" w:hanging="571"/>
        <w:jc w:val="left"/>
        <w:rPr>
          <w:sz w:val="24"/>
        </w:rPr>
      </w:pPr>
      <w:r>
        <w:rPr>
          <w:spacing w:val="-2"/>
          <w:sz w:val="24"/>
        </w:rPr>
        <w:t>Les</w:t>
      </w:r>
      <w:r>
        <w:rPr>
          <w:spacing w:val="-12"/>
          <w:sz w:val="24"/>
        </w:rPr>
        <w:t> </w:t>
      </w:r>
      <w:r>
        <w:rPr>
          <w:spacing w:val="-2"/>
          <w:sz w:val="24"/>
        </w:rPr>
        <w:t>arguments</w:t>
      </w:r>
      <w:r>
        <w:rPr>
          <w:spacing w:val="31"/>
          <w:sz w:val="24"/>
        </w:rPr>
        <w:t> </w:t>
      </w:r>
      <w:r>
        <w:rPr>
          <w:spacing w:val="-2"/>
          <w:sz w:val="24"/>
        </w:rPr>
        <w:t>développés</w:t>
      </w:r>
      <w:r>
        <w:rPr>
          <w:spacing w:val="11"/>
          <w:sz w:val="24"/>
        </w:rPr>
        <w:t> </w:t>
      </w:r>
      <w:r>
        <w:rPr>
          <w:spacing w:val="-2"/>
          <w:sz w:val="24"/>
        </w:rPr>
        <w:t>dans</w:t>
      </w:r>
      <w:r>
        <w:rPr>
          <w:spacing w:val="-10"/>
          <w:sz w:val="24"/>
        </w:rPr>
        <w:t> </w:t>
      </w:r>
      <w:r>
        <w:rPr>
          <w:spacing w:val="-2"/>
          <w:sz w:val="24"/>
        </w:rPr>
        <w:t>le</w:t>
      </w:r>
      <w:r>
        <w:rPr>
          <w:spacing w:val="1"/>
          <w:sz w:val="24"/>
        </w:rPr>
        <w:t> </w:t>
      </w:r>
      <w:r>
        <w:rPr>
          <w:spacing w:val="-2"/>
          <w:sz w:val="24"/>
        </w:rPr>
        <w:t>mémoire</w:t>
      </w:r>
      <w:r>
        <w:rPr>
          <w:spacing w:val="33"/>
          <w:sz w:val="24"/>
        </w:rPr>
        <w:t> </w:t>
      </w:r>
      <w:r>
        <w:rPr>
          <w:spacing w:val="-2"/>
          <w:sz w:val="24"/>
        </w:rPr>
        <w:t>peuvent</w:t>
      </w:r>
      <w:r>
        <w:rPr>
          <w:spacing w:val="9"/>
          <w:sz w:val="24"/>
        </w:rPr>
        <w:t> </w:t>
      </w:r>
      <w:r>
        <w:rPr>
          <w:spacing w:val="-2"/>
          <w:sz w:val="24"/>
        </w:rPr>
        <w:t>être</w:t>
      </w:r>
      <w:r>
        <w:rPr>
          <w:spacing w:val="-9"/>
          <w:sz w:val="24"/>
        </w:rPr>
        <w:t> </w:t>
      </w:r>
      <w:r>
        <w:rPr>
          <w:spacing w:val="-2"/>
          <w:sz w:val="24"/>
        </w:rPr>
        <w:t>résumés</w:t>
      </w:r>
      <w:r>
        <w:rPr>
          <w:spacing w:val="21"/>
          <w:sz w:val="24"/>
        </w:rPr>
        <w:t> </w:t>
      </w:r>
      <w:r>
        <w:rPr>
          <w:spacing w:val="-2"/>
          <w:sz w:val="24"/>
        </w:rPr>
        <w:t>comme</w:t>
      </w:r>
      <w:r>
        <w:rPr>
          <w:spacing w:val="12"/>
          <w:sz w:val="24"/>
        </w:rPr>
        <w:t> </w:t>
      </w:r>
      <w:r>
        <w:rPr>
          <w:spacing w:val="-2"/>
          <w:sz w:val="24"/>
        </w:rPr>
        <w:t>suit</w:t>
      </w:r>
      <w:r>
        <w:rPr>
          <w:spacing w:val="9"/>
          <w:sz w:val="24"/>
        </w:rPr>
        <w:t> </w:t>
      </w:r>
      <w:r>
        <w:rPr>
          <w:spacing w:val="-10"/>
          <w:sz w:val="24"/>
        </w:rPr>
        <w:t>:</w:t>
      </w:r>
    </w:p>
    <w:p>
      <w:pPr>
        <w:pStyle w:val="ListParagraph"/>
        <w:numPr>
          <w:ilvl w:val="1"/>
          <w:numId w:val="1"/>
        </w:numPr>
        <w:tabs>
          <w:tab w:pos="1306" w:val="left" w:leader="none"/>
          <w:tab w:pos="1308" w:val="left" w:leader="none"/>
        </w:tabs>
        <w:spacing w:line="242" w:lineRule="auto" w:before="247" w:after="0"/>
        <w:ind w:left="1308" w:right="174" w:hanging="571"/>
        <w:jc w:val="both"/>
        <w:rPr>
          <w:sz w:val="24"/>
        </w:rPr>
      </w:pPr>
      <w:r>
        <w:rPr>
          <w:sz w:val="24"/>
        </w:rPr>
        <w:t>Contrairement</w:t>
      </w:r>
      <w:r>
        <w:rPr>
          <w:spacing w:val="40"/>
          <w:sz w:val="24"/>
        </w:rPr>
        <w:t> </w:t>
      </w:r>
      <w:r>
        <w:rPr>
          <w:sz w:val="24"/>
        </w:rPr>
        <w:t>à</w:t>
      </w:r>
      <w:r>
        <w:rPr>
          <w:spacing w:val="-10"/>
          <w:sz w:val="24"/>
        </w:rPr>
        <w:t> </w:t>
      </w:r>
      <w:r>
        <w:rPr>
          <w:sz w:val="24"/>
        </w:rPr>
        <w:t>l'évaluation</w:t>
      </w:r>
      <w:r>
        <w:rPr>
          <w:spacing w:val="40"/>
          <w:sz w:val="24"/>
        </w:rPr>
        <w:t> </w:t>
      </w:r>
      <w:r>
        <w:rPr>
          <w:sz w:val="24"/>
        </w:rPr>
        <w:t>de</w:t>
      </w:r>
      <w:r>
        <w:rPr>
          <w:spacing w:val="-10"/>
          <w:sz w:val="24"/>
        </w:rPr>
        <w:t> </w:t>
      </w:r>
      <w:r>
        <w:rPr>
          <w:sz w:val="24"/>
        </w:rPr>
        <w:t>la décision contestée, le placement au</w:t>
      </w:r>
      <w:r>
        <w:rPr>
          <w:spacing w:val="-9"/>
          <w:sz w:val="24"/>
        </w:rPr>
        <w:t> </w:t>
      </w:r>
      <w:r>
        <w:rPr>
          <w:sz w:val="24"/>
        </w:rPr>
        <w:t>sein de la représentation</w:t>
      </w:r>
      <w:r>
        <w:rPr>
          <w:spacing w:val="-15"/>
          <w:sz w:val="24"/>
        </w:rPr>
        <w:t> </w:t>
      </w:r>
      <w:r>
        <w:rPr>
          <w:sz w:val="24"/>
        </w:rPr>
        <w:t>du</w:t>
      </w:r>
      <w:r>
        <w:rPr>
          <w:spacing w:val="-15"/>
          <w:sz w:val="24"/>
        </w:rPr>
        <w:t> </w:t>
      </w:r>
      <w:r>
        <w:rPr>
          <w:sz w:val="24"/>
        </w:rPr>
        <w:t>signe et</w:t>
      </w:r>
      <w:r>
        <w:rPr>
          <w:spacing w:val="-15"/>
          <w:sz w:val="24"/>
        </w:rPr>
        <w:t> </w:t>
      </w:r>
      <w:r>
        <w:rPr>
          <w:sz w:val="24"/>
        </w:rPr>
        <w:t>la</w:t>
      </w:r>
      <w:r>
        <w:rPr>
          <w:spacing w:val="-7"/>
          <w:sz w:val="24"/>
        </w:rPr>
        <w:t> </w:t>
      </w:r>
      <w:r>
        <w:rPr>
          <w:sz w:val="24"/>
        </w:rPr>
        <w:t>différence</w:t>
      </w:r>
      <w:r>
        <w:rPr>
          <w:spacing w:val="30"/>
          <w:sz w:val="24"/>
        </w:rPr>
        <w:t> </w:t>
      </w:r>
      <w:r>
        <w:rPr>
          <w:sz w:val="24"/>
        </w:rPr>
        <w:t>de</w:t>
      </w:r>
      <w:r>
        <w:rPr>
          <w:spacing w:val="-15"/>
          <w:sz w:val="24"/>
        </w:rPr>
        <w:t> </w:t>
      </w:r>
      <w:r>
        <w:rPr>
          <w:sz w:val="24"/>
        </w:rPr>
        <w:t>taille</w:t>
      </w:r>
      <w:r>
        <w:rPr>
          <w:spacing w:val="30"/>
          <w:sz w:val="24"/>
        </w:rPr>
        <w:t> </w:t>
      </w:r>
      <w:r>
        <w:rPr>
          <w:sz w:val="24"/>
        </w:rPr>
        <w:t>des</w:t>
      </w:r>
      <w:r>
        <w:rPr>
          <w:spacing w:val="-15"/>
          <w:sz w:val="24"/>
        </w:rPr>
        <w:t> </w:t>
      </w:r>
      <w:r>
        <w:rPr>
          <w:sz w:val="24"/>
        </w:rPr>
        <w:t>éléments</w:t>
      </w:r>
      <w:r>
        <w:rPr>
          <w:spacing w:val="28"/>
          <w:sz w:val="24"/>
        </w:rPr>
        <w:t> </w:t>
      </w:r>
      <w:r>
        <w:rPr>
          <w:sz w:val="24"/>
        </w:rPr>
        <w:t>montrent que</w:t>
      </w:r>
      <w:r>
        <w:rPr>
          <w:spacing w:val="-15"/>
          <w:sz w:val="24"/>
        </w:rPr>
        <w:t> </w:t>
      </w:r>
      <w:r>
        <w:rPr>
          <w:sz w:val="24"/>
        </w:rPr>
        <w:t>la</w:t>
      </w:r>
      <w:r>
        <w:rPr>
          <w:spacing w:val="-7"/>
          <w:sz w:val="24"/>
        </w:rPr>
        <w:t> </w:t>
      </w:r>
      <w:r>
        <w:rPr>
          <w:sz w:val="24"/>
        </w:rPr>
        <w:t>tête d'un chien et le mot «</w:t>
      </w:r>
      <w:r>
        <w:rPr>
          <w:spacing w:val="-12"/>
          <w:sz w:val="24"/>
        </w:rPr>
        <w:t> </w:t>
      </w:r>
      <w:r>
        <w:rPr>
          <w:sz w:val="24"/>
        </w:rPr>
        <w:t>GOLAN »</w:t>
      </w:r>
      <w:r>
        <w:rPr>
          <w:spacing w:val="-5"/>
          <w:sz w:val="24"/>
        </w:rPr>
        <w:t> </w:t>
      </w:r>
      <w:r>
        <w:rPr>
          <w:sz w:val="24"/>
        </w:rPr>
        <w:t>sont la partie dominante,</w:t>
      </w:r>
      <w:r>
        <w:rPr>
          <w:spacing w:val="40"/>
          <w:sz w:val="24"/>
        </w:rPr>
        <w:t> </w:t>
      </w:r>
      <w:r>
        <w:rPr>
          <w:sz w:val="24"/>
        </w:rPr>
        <w:t>et par</w:t>
      </w:r>
      <w:r>
        <w:rPr>
          <w:spacing w:val="-9"/>
          <w:sz w:val="24"/>
        </w:rPr>
        <w:t> </w:t>
      </w:r>
      <w:r>
        <w:rPr>
          <w:sz w:val="24"/>
        </w:rPr>
        <w:t>conséquent,</w:t>
      </w:r>
      <w:r>
        <w:rPr>
          <w:spacing w:val="40"/>
          <w:sz w:val="24"/>
        </w:rPr>
        <w:t> </w:t>
      </w:r>
      <w:r>
        <w:rPr>
          <w:sz w:val="24"/>
        </w:rPr>
        <w:t>la partie</w:t>
      </w:r>
      <w:r>
        <w:rPr>
          <w:spacing w:val="-15"/>
          <w:sz w:val="24"/>
        </w:rPr>
        <w:t> </w:t>
      </w:r>
      <w:r>
        <w:rPr>
          <w:sz w:val="24"/>
        </w:rPr>
        <w:t>perceptible</w:t>
      </w:r>
      <w:r>
        <w:rPr>
          <w:spacing w:val="-7"/>
          <w:sz w:val="24"/>
        </w:rPr>
        <w:t> </w:t>
      </w:r>
      <w:r>
        <w:rPr>
          <w:sz w:val="24"/>
        </w:rPr>
        <w:t>par</w:t>
      </w:r>
      <w:r>
        <w:rPr>
          <w:spacing w:val="-15"/>
          <w:sz w:val="24"/>
        </w:rPr>
        <w:t> </w:t>
      </w:r>
      <w:r>
        <w:rPr>
          <w:sz w:val="24"/>
        </w:rPr>
        <w:t>le</w:t>
      </w:r>
      <w:r>
        <w:rPr>
          <w:spacing w:val="-15"/>
          <w:sz w:val="24"/>
        </w:rPr>
        <w:t> </w:t>
      </w:r>
      <w:r>
        <w:rPr>
          <w:sz w:val="24"/>
        </w:rPr>
        <w:t>grand</w:t>
      </w:r>
      <w:r>
        <w:rPr>
          <w:spacing w:val="-7"/>
          <w:sz w:val="24"/>
        </w:rPr>
        <w:t> </w:t>
      </w:r>
      <w:r>
        <w:rPr>
          <w:sz w:val="24"/>
        </w:rPr>
        <w:t>public qui</w:t>
      </w:r>
      <w:r>
        <w:rPr>
          <w:spacing w:val="-15"/>
          <w:sz w:val="24"/>
        </w:rPr>
        <w:t> </w:t>
      </w:r>
      <w:r>
        <w:rPr>
          <w:sz w:val="24"/>
        </w:rPr>
        <w:t>a</w:t>
      </w:r>
      <w:r>
        <w:rPr>
          <w:spacing w:val="-15"/>
          <w:sz w:val="24"/>
        </w:rPr>
        <w:t> </w:t>
      </w:r>
      <w:r>
        <w:rPr>
          <w:sz w:val="24"/>
        </w:rPr>
        <w:t>un</w:t>
      </w:r>
      <w:r>
        <w:rPr>
          <w:spacing w:val="-15"/>
          <w:sz w:val="24"/>
        </w:rPr>
        <w:t> </w:t>
      </w:r>
      <w:r>
        <w:rPr>
          <w:sz w:val="24"/>
        </w:rPr>
        <w:t>niveau d’attention moyen. Il</w:t>
      </w:r>
      <w:r>
        <w:rPr>
          <w:spacing w:val="-15"/>
          <w:sz w:val="24"/>
        </w:rPr>
        <w:t> </w:t>
      </w:r>
      <w:r>
        <w:rPr>
          <w:sz w:val="24"/>
        </w:rPr>
        <w:t>s'ensuit que l'élément</w:t>
      </w:r>
      <w:r>
        <w:rPr>
          <w:spacing w:val="40"/>
          <w:sz w:val="24"/>
        </w:rPr>
        <w:t> </w:t>
      </w:r>
      <w:r>
        <w:rPr>
          <w:sz w:val="24"/>
        </w:rPr>
        <w:t>«</w:t>
      </w:r>
      <w:r>
        <w:rPr>
          <w:spacing w:val="-5"/>
          <w:sz w:val="24"/>
        </w:rPr>
        <w:t> </w:t>
      </w:r>
      <w:r>
        <w:rPr>
          <w:sz w:val="24"/>
        </w:rPr>
        <w:t>de</w:t>
      </w:r>
      <w:r>
        <w:rPr>
          <w:spacing w:val="-11"/>
          <w:sz w:val="24"/>
        </w:rPr>
        <w:t> </w:t>
      </w:r>
      <w:r>
        <w:rPr>
          <w:sz w:val="24"/>
        </w:rPr>
        <w:t>cartier</w:t>
      </w:r>
      <w:r>
        <w:rPr>
          <w:spacing w:val="27"/>
          <w:sz w:val="24"/>
        </w:rPr>
        <w:t> </w:t>
      </w:r>
      <w:r>
        <w:rPr>
          <w:sz w:val="24"/>
        </w:rPr>
        <w:t>»</w:t>
      </w:r>
      <w:r>
        <w:rPr>
          <w:spacing w:val="-10"/>
          <w:sz w:val="24"/>
        </w:rPr>
        <w:t> </w:t>
      </w:r>
      <w:r>
        <w:rPr>
          <w:sz w:val="24"/>
        </w:rPr>
        <w:t>est</w:t>
      </w:r>
      <w:r>
        <w:rPr>
          <w:spacing w:val="-2"/>
          <w:sz w:val="24"/>
        </w:rPr>
        <w:t> </w:t>
      </w:r>
      <w:r>
        <w:rPr>
          <w:sz w:val="24"/>
        </w:rPr>
        <w:t>en</w:t>
      </w:r>
      <w:r>
        <w:rPr>
          <w:spacing w:val="-10"/>
          <w:sz w:val="24"/>
        </w:rPr>
        <w:t> </w:t>
      </w:r>
      <w:r>
        <w:rPr>
          <w:sz w:val="24"/>
        </w:rPr>
        <w:t>fait</w:t>
      </w:r>
      <w:r>
        <w:rPr>
          <w:spacing w:val="24"/>
          <w:sz w:val="24"/>
        </w:rPr>
        <w:t> </w:t>
      </w:r>
      <w:r>
        <w:rPr>
          <w:sz w:val="24"/>
        </w:rPr>
        <w:t>négligeable.</w:t>
      </w:r>
    </w:p>
    <w:p>
      <w:pPr>
        <w:pStyle w:val="ListParagraph"/>
        <w:numPr>
          <w:ilvl w:val="1"/>
          <w:numId w:val="1"/>
        </w:numPr>
        <w:tabs>
          <w:tab w:pos="1306" w:val="left" w:leader="none"/>
          <w:tab w:pos="1308" w:val="left" w:leader="none"/>
        </w:tabs>
        <w:spacing w:line="242" w:lineRule="auto" w:before="225" w:after="0"/>
        <w:ind w:left="1308" w:right="146" w:hanging="571"/>
        <w:jc w:val="both"/>
        <w:rPr>
          <w:sz w:val="24"/>
        </w:rPr>
      </w:pPr>
      <w:r>
        <w:rPr>
          <w:sz w:val="24"/>
        </w:rPr>
        <w:t>Le</w:t>
      </w:r>
      <w:r>
        <w:rPr>
          <w:spacing w:val="-15"/>
          <w:sz w:val="24"/>
        </w:rPr>
        <w:t> </w:t>
      </w:r>
      <w:r>
        <w:rPr>
          <w:sz w:val="24"/>
        </w:rPr>
        <w:t>public nommera les</w:t>
      </w:r>
      <w:r>
        <w:rPr>
          <w:spacing w:val="-6"/>
          <w:sz w:val="24"/>
        </w:rPr>
        <w:t> </w:t>
      </w:r>
      <w:r>
        <w:rPr>
          <w:sz w:val="24"/>
        </w:rPr>
        <w:t>produits par</w:t>
      </w:r>
      <w:r>
        <w:rPr>
          <w:spacing w:val="-15"/>
          <w:sz w:val="24"/>
        </w:rPr>
        <w:t> </w:t>
      </w:r>
      <w:r>
        <w:rPr>
          <w:sz w:val="24"/>
        </w:rPr>
        <w:t>le</w:t>
      </w:r>
      <w:r>
        <w:rPr>
          <w:spacing w:val="-5"/>
          <w:sz w:val="24"/>
        </w:rPr>
        <w:t> </w:t>
      </w:r>
      <w:r>
        <w:rPr>
          <w:sz w:val="24"/>
        </w:rPr>
        <w:t>premier élément verbal</w:t>
      </w:r>
      <w:r>
        <w:rPr>
          <w:spacing w:val="-8"/>
          <w:sz w:val="24"/>
        </w:rPr>
        <w:t> </w:t>
      </w:r>
      <w:r>
        <w:rPr>
          <w:sz w:val="24"/>
        </w:rPr>
        <w:t>le</w:t>
      </w:r>
      <w:r>
        <w:rPr>
          <w:spacing w:val="-5"/>
          <w:sz w:val="24"/>
        </w:rPr>
        <w:t> </w:t>
      </w:r>
      <w:r>
        <w:rPr>
          <w:sz w:val="24"/>
        </w:rPr>
        <w:t>plus perceptible, qui est, sans aucun doute, le nom «</w:t>
      </w:r>
      <w:r>
        <w:rPr>
          <w:spacing w:val="-6"/>
          <w:sz w:val="24"/>
        </w:rPr>
        <w:t> </w:t>
      </w:r>
      <w:r>
        <w:rPr>
          <w:sz w:val="24"/>
        </w:rPr>
        <w:t>GOLAN ». On</w:t>
      </w:r>
      <w:r>
        <w:rPr>
          <w:spacing w:val="-1"/>
          <w:sz w:val="24"/>
        </w:rPr>
        <w:t> </w:t>
      </w:r>
      <w:r>
        <w:rPr>
          <w:sz w:val="24"/>
        </w:rPr>
        <w:t>ne peut pas présumer</w:t>
      </w:r>
      <w:r>
        <w:rPr>
          <w:spacing w:val="40"/>
          <w:sz w:val="24"/>
        </w:rPr>
        <w:t> </w:t>
      </w:r>
      <w:r>
        <w:rPr>
          <w:sz w:val="24"/>
        </w:rPr>
        <w:t>que le public</w:t>
      </w:r>
      <w:r>
        <w:rPr>
          <w:spacing w:val="17"/>
          <w:sz w:val="24"/>
        </w:rPr>
        <w:t> </w:t>
      </w:r>
      <w:r>
        <w:rPr>
          <w:sz w:val="24"/>
        </w:rPr>
        <w:t>se</w:t>
      </w:r>
      <w:r>
        <w:rPr>
          <w:spacing w:val="-15"/>
          <w:sz w:val="24"/>
        </w:rPr>
        <w:t> </w:t>
      </w:r>
      <w:r>
        <w:rPr>
          <w:sz w:val="24"/>
        </w:rPr>
        <w:t>réfèrera</w:t>
      </w:r>
      <w:r>
        <w:rPr>
          <w:spacing w:val="8"/>
          <w:sz w:val="24"/>
        </w:rPr>
        <w:t> </w:t>
      </w:r>
      <w:r>
        <w:rPr>
          <w:sz w:val="24"/>
        </w:rPr>
        <w:t>aux</w:t>
      </w:r>
      <w:r>
        <w:rPr>
          <w:spacing w:val="-11"/>
          <w:sz w:val="24"/>
        </w:rPr>
        <w:t> </w:t>
      </w:r>
      <w:r>
        <w:rPr>
          <w:sz w:val="24"/>
        </w:rPr>
        <w:t>produits</w:t>
      </w:r>
      <w:r>
        <w:rPr>
          <w:spacing w:val="7"/>
          <w:sz w:val="24"/>
        </w:rPr>
        <w:t> </w:t>
      </w:r>
      <w:r>
        <w:rPr>
          <w:sz w:val="24"/>
        </w:rPr>
        <w:t>par</w:t>
      </w:r>
      <w:r>
        <w:rPr>
          <w:spacing w:val="-15"/>
          <w:sz w:val="24"/>
        </w:rPr>
        <w:t> </w:t>
      </w:r>
      <w:r>
        <w:rPr>
          <w:sz w:val="24"/>
        </w:rPr>
        <w:t>le</w:t>
      </w:r>
      <w:r>
        <w:rPr>
          <w:spacing w:val="-13"/>
          <w:sz w:val="24"/>
        </w:rPr>
        <w:t> </w:t>
      </w:r>
      <w:r>
        <w:rPr>
          <w:sz w:val="24"/>
        </w:rPr>
        <w:t>nom</w:t>
      </w:r>
      <w:r>
        <w:rPr>
          <w:spacing w:val="-6"/>
          <w:sz w:val="24"/>
        </w:rPr>
        <w:t> </w:t>
      </w:r>
      <w:r>
        <w:rPr>
          <w:sz w:val="24"/>
        </w:rPr>
        <w:t>«</w:t>
      </w:r>
      <w:r>
        <w:rPr>
          <w:spacing w:val="-15"/>
          <w:sz w:val="24"/>
        </w:rPr>
        <w:t> </w:t>
      </w:r>
      <w:r>
        <w:rPr>
          <w:sz w:val="24"/>
        </w:rPr>
        <w:t>de</w:t>
      </w:r>
      <w:r>
        <w:rPr>
          <w:spacing w:val="-15"/>
          <w:sz w:val="24"/>
        </w:rPr>
        <w:t> </w:t>
      </w:r>
      <w:r>
        <w:rPr>
          <w:sz w:val="24"/>
        </w:rPr>
        <w:t>cartier</w:t>
      </w:r>
      <w:r>
        <w:rPr>
          <w:spacing w:val="6"/>
          <w:sz w:val="24"/>
        </w:rPr>
        <w:t> </w:t>
      </w:r>
      <w:r>
        <w:rPr>
          <w:sz w:val="24"/>
        </w:rPr>
        <w:t>»</w:t>
      </w:r>
      <w:r>
        <w:rPr>
          <w:spacing w:val="-16"/>
          <w:sz w:val="24"/>
        </w:rPr>
        <w:t> </w:t>
      </w:r>
      <w:r>
        <w:rPr>
          <w:sz w:val="24"/>
        </w:rPr>
        <w:t>et</w:t>
      </w:r>
      <w:r>
        <w:rPr>
          <w:spacing w:val="-14"/>
          <w:sz w:val="24"/>
        </w:rPr>
        <w:t> </w:t>
      </w:r>
      <w:r>
        <w:rPr>
          <w:sz w:val="24"/>
        </w:rPr>
        <w:t>qu'ils</w:t>
      </w:r>
      <w:r>
        <w:rPr>
          <w:spacing w:val="22"/>
          <w:sz w:val="24"/>
        </w:rPr>
        <w:t> </w:t>
      </w:r>
      <w:r>
        <w:rPr>
          <w:sz w:val="24"/>
        </w:rPr>
        <w:t>ignoreront</w:t>
      </w:r>
      <w:r>
        <w:rPr>
          <w:spacing w:val="27"/>
          <w:sz w:val="24"/>
        </w:rPr>
        <w:t> </w:t>
      </w:r>
      <w:r>
        <w:rPr>
          <w:sz w:val="24"/>
        </w:rPr>
        <w:t>le</w:t>
      </w:r>
      <w:r>
        <w:rPr>
          <w:spacing w:val="-10"/>
          <w:sz w:val="24"/>
        </w:rPr>
        <w:t> </w:t>
      </w:r>
      <w:r>
        <w:rPr>
          <w:sz w:val="24"/>
        </w:rPr>
        <w:t>nom</w:t>
      </w:r>
    </w:p>
    <w:p>
      <w:pPr>
        <w:pStyle w:val="BodyText"/>
        <w:spacing w:line="264" w:lineRule="exact"/>
        <w:ind w:left="1308"/>
        <w:jc w:val="both"/>
      </w:pPr>
      <w:r>
        <w:rPr/>
        <w:t>«</w:t>
      </w:r>
      <w:r>
        <w:rPr>
          <w:spacing w:val="-14"/>
        </w:rPr>
        <w:t> </w:t>
      </w:r>
      <w:r>
        <w:rPr/>
        <w:t>GOLAN</w:t>
      </w:r>
      <w:r>
        <w:rPr>
          <w:spacing w:val="5"/>
        </w:rPr>
        <w:t> </w:t>
      </w:r>
      <w:r>
        <w:rPr/>
        <w:t>»</w:t>
      </w:r>
      <w:r>
        <w:rPr>
          <w:spacing w:val="-13"/>
        </w:rPr>
        <w:t> </w:t>
      </w:r>
      <w:r>
        <w:rPr/>
        <w:t>et</w:t>
      </w:r>
      <w:r>
        <w:rPr>
          <w:spacing w:val="-7"/>
        </w:rPr>
        <w:t> </w:t>
      </w:r>
      <w:r>
        <w:rPr/>
        <w:t>la</w:t>
      </w:r>
      <w:r>
        <w:rPr>
          <w:spacing w:val="-3"/>
        </w:rPr>
        <w:t> </w:t>
      </w:r>
      <w:r>
        <w:rPr/>
        <w:t>représentation</w:t>
      </w:r>
      <w:r>
        <w:rPr>
          <w:spacing w:val="33"/>
        </w:rPr>
        <w:t> </w:t>
      </w:r>
      <w:r>
        <w:rPr/>
        <w:t>de</w:t>
      </w:r>
      <w:r>
        <w:rPr>
          <w:spacing w:val="-15"/>
        </w:rPr>
        <w:t> </w:t>
      </w:r>
      <w:r>
        <w:rPr/>
        <w:t>la</w:t>
      </w:r>
      <w:r>
        <w:rPr>
          <w:spacing w:val="-3"/>
        </w:rPr>
        <w:t> </w:t>
      </w:r>
      <w:r>
        <w:rPr/>
        <w:t>tête</w:t>
      </w:r>
      <w:r>
        <w:rPr>
          <w:spacing w:val="8"/>
        </w:rPr>
        <w:t> </w:t>
      </w:r>
      <w:r>
        <w:rPr/>
        <w:t>d'un</w:t>
      </w:r>
      <w:r>
        <w:rPr>
          <w:spacing w:val="-13"/>
        </w:rPr>
        <w:t> </w:t>
      </w:r>
      <w:r>
        <w:rPr>
          <w:spacing w:val="-2"/>
        </w:rPr>
        <w:t>chien.</w:t>
      </w:r>
    </w:p>
    <w:p>
      <w:pPr>
        <w:pStyle w:val="ListParagraph"/>
        <w:numPr>
          <w:ilvl w:val="1"/>
          <w:numId w:val="1"/>
        </w:numPr>
        <w:tabs>
          <w:tab w:pos="1306" w:val="left" w:leader="none"/>
          <w:tab w:pos="1308" w:val="left" w:leader="none"/>
        </w:tabs>
        <w:spacing w:line="242" w:lineRule="auto" w:before="247" w:after="0"/>
        <w:ind w:left="1308" w:right="150" w:hanging="571"/>
        <w:jc w:val="both"/>
        <w:rPr>
          <w:sz w:val="24"/>
        </w:rPr>
      </w:pPr>
      <w:r>
        <w:rPr>
          <w:sz w:val="24"/>
        </w:rPr>
        <w:t>En</w:t>
      </w:r>
      <w:r>
        <w:rPr>
          <w:spacing w:val="-15"/>
          <w:sz w:val="24"/>
        </w:rPr>
        <w:t> </w:t>
      </w:r>
      <w:r>
        <w:rPr>
          <w:sz w:val="24"/>
        </w:rPr>
        <w:t>roumain,</w:t>
      </w:r>
      <w:r>
        <w:rPr>
          <w:spacing w:val="-15"/>
          <w:sz w:val="24"/>
        </w:rPr>
        <w:t> </w:t>
      </w:r>
      <w:r>
        <w:rPr>
          <w:sz w:val="24"/>
        </w:rPr>
        <w:t>«</w:t>
      </w:r>
      <w:r>
        <w:rPr>
          <w:spacing w:val="-15"/>
          <w:sz w:val="24"/>
        </w:rPr>
        <w:t> </w:t>
      </w:r>
      <w:r>
        <w:rPr>
          <w:sz w:val="24"/>
        </w:rPr>
        <w:t>golan</w:t>
      </w:r>
      <w:r>
        <w:rPr>
          <w:spacing w:val="-15"/>
          <w:sz w:val="24"/>
        </w:rPr>
        <w:t> </w:t>
      </w:r>
      <w:r>
        <w:rPr>
          <w:sz w:val="24"/>
        </w:rPr>
        <w:t>»</w:t>
      </w:r>
      <w:r>
        <w:rPr>
          <w:spacing w:val="-15"/>
          <w:sz w:val="24"/>
        </w:rPr>
        <w:t> </w:t>
      </w:r>
      <w:r>
        <w:rPr>
          <w:sz w:val="24"/>
        </w:rPr>
        <w:t>et</w:t>
      </w:r>
      <w:r>
        <w:rPr>
          <w:spacing w:val="-15"/>
          <w:sz w:val="24"/>
        </w:rPr>
        <w:t> </w:t>
      </w:r>
      <w:r>
        <w:rPr>
          <w:sz w:val="24"/>
        </w:rPr>
        <w:t>«</w:t>
      </w:r>
      <w:r>
        <w:rPr>
          <w:spacing w:val="-15"/>
          <w:sz w:val="24"/>
        </w:rPr>
        <w:t> </w:t>
      </w:r>
      <w:r>
        <w:rPr>
          <w:sz w:val="24"/>
        </w:rPr>
        <w:t>de</w:t>
      </w:r>
      <w:r>
        <w:rPr>
          <w:spacing w:val="-15"/>
          <w:sz w:val="24"/>
        </w:rPr>
        <w:t> </w:t>
      </w:r>
      <w:r>
        <w:rPr>
          <w:sz w:val="24"/>
        </w:rPr>
        <w:t>cartier</w:t>
      </w:r>
      <w:r>
        <w:rPr>
          <w:spacing w:val="-15"/>
          <w:sz w:val="24"/>
        </w:rPr>
        <w:t> </w:t>
      </w:r>
      <w:r>
        <w:rPr>
          <w:sz w:val="24"/>
        </w:rPr>
        <w:t>»</w:t>
      </w:r>
      <w:r>
        <w:rPr>
          <w:spacing w:val="-15"/>
          <w:sz w:val="24"/>
        </w:rPr>
        <w:t> </w:t>
      </w:r>
      <w:r>
        <w:rPr>
          <w:sz w:val="24"/>
        </w:rPr>
        <w:t>désignent</w:t>
      </w:r>
      <w:r>
        <w:rPr>
          <w:spacing w:val="15"/>
          <w:sz w:val="24"/>
        </w:rPr>
        <w:t> </w:t>
      </w:r>
      <w:r>
        <w:rPr>
          <w:sz w:val="24"/>
        </w:rPr>
        <w:t>tous</w:t>
      </w:r>
      <w:r>
        <w:rPr>
          <w:spacing w:val="-13"/>
          <w:sz w:val="24"/>
        </w:rPr>
        <w:t> </w:t>
      </w:r>
      <w:r>
        <w:rPr>
          <w:sz w:val="24"/>
        </w:rPr>
        <w:t>deux</w:t>
      </w:r>
      <w:r>
        <w:rPr>
          <w:spacing w:val="-15"/>
          <w:sz w:val="24"/>
        </w:rPr>
        <w:t> </w:t>
      </w:r>
      <w:r>
        <w:rPr>
          <w:sz w:val="24"/>
        </w:rPr>
        <w:t>une</w:t>
      </w:r>
      <w:r>
        <w:rPr>
          <w:spacing w:val="-2"/>
          <w:sz w:val="24"/>
        </w:rPr>
        <w:t> </w:t>
      </w:r>
      <w:r>
        <w:rPr>
          <w:sz w:val="24"/>
        </w:rPr>
        <w:t>personne</w:t>
      </w:r>
      <w:r>
        <w:rPr>
          <w:spacing w:val="-2"/>
          <w:sz w:val="24"/>
        </w:rPr>
        <w:t> </w:t>
      </w:r>
      <w:r>
        <w:rPr>
          <w:sz w:val="24"/>
        </w:rPr>
        <w:t>origina</w:t>
      </w:r>
      <w:r>
        <w:rPr>
          <w:spacing w:val="-15"/>
          <w:sz w:val="24"/>
        </w:rPr>
        <w:t> </w:t>
      </w:r>
      <w:r>
        <w:rPr>
          <w:sz w:val="24"/>
        </w:rPr>
        <w:t>ire du ghetto, c'est-à-dire un surnom.</w:t>
      </w:r>
      <w:r>
        <w:rPr>
          <w:spacing w:val="40"/>
          <w:sz w:val="24"/>
        </w:rPr>
        <w:t> </w:t>
      </w:r>
      <w:r>
        <w:rPr>
          <w:sz w:val="24"/>
        </w:rPr>
        <w:t>Il s'ensuit que «</w:t>
      </w:r>
      <w:r>
        <w:rPr>
          <w:spacing w:val="-11"/>
          <w:sz w:val="24"/>
        </w:rPr>
        <w:t> </w:t>
      </w:r>
      <w:r>
        <w:rPr>
          <w:sz w:val="24"/>
        </w:rPr>
        <w:t>golan de Cartier » est un pléonasme.</w:t>
      </w:r>
      <w:r>
        <w:rPr>
          <w:spacing w:val="56"/>
          <w:sz w:val="24"/>
        </w:rPr>
        <w:t> </w:t>
      </w:r>
      <w:r>
        <w:rPr>
          <w:sz w:val="24"/>
        </w:rPr>
        <w:t>Cela</w:t>
      </w:r>
      <w:r>
        <w:rPr>
          <w:spacing w:val="17"/>
          <w:sz w:val="24"/>
        </w:rPr>
        <w:t> </w:t>
      </w:r>
      <w:r>
        <w:rPr>
          <w:sz w:val="24"/>
        </w:rPr>
        <w:t>explique</w:t>
      </w:r>
      <w:r>
        <w:rPr>
          <w:spacing w:val="55"/>
          <w:sz w:val="24"/>
        </w:rPr>
        <w:t> </w:t>
      </w:r>
      <w:r>
        <w:rPr>
          <w:sz w:val="24"/>
        </w:rPr>
        <w:t>pourquoi</w:t>
      </w:r>
      <w:r>
        <w:rPr>
          <w:spacing w:val="33"/>
          <w:sz w:val="24"/>
        </w:rPr>
        <w:t> </w:t>
      </w:r>
      <w:r>
        <w:rPr>
          <w:sz w:val="24"/>
        </w:rPr>
        <w:t>aucun</w:t>
      </w:r>
      <w:r>
        <w:rPr>
          <w:spacing w:val="27"/>
          <w:sz w:val="24"/>
        </w:rPr>
        <w:t> </w:t>
      </w:r>
      <w:r>
        <w:rPr>
          <w:sz w:val="24"/>
        </w:rPr>
        <w:t>locuteur</w:t>
      </w:r>
      <w:r>
        <w:rPr>
          <w:spacing w:val="53"/>
          <w:sz w:val="24"/>
        </w:rPr>
        <w:t> </w:t>
      </w:r>
      <w:r>
        <w:rPr>
          <w:sz w:val="24"/>
        </w:rPr>
        <w:t>roumain</w:t>
      </w:r>
      <w:r>
        <w:rPr>
          <w:spacing w:val="47"/>
          <w:sz w:val="24"/>
        </w:rPr>
        <w:t> </w:t>
      </w:r>
      <w:r>
        <w:rPr>
          <w:sz w:val="24"/>
        </w:rPr>
        <w:t>n'associera</w:t>
      </w:r>
      <w:r>
        <w:rPr>
          <w:spacing w:val="46"/>
          <w:sz w:val="24"/>
        </w:rPr>
        <w:t> </w:t>
      </w:r>
      <w:r>
        <w:rPr>
          <w:sz w:val="24"/>
        </w:rPr>
        <w:t>jamais</w:t>
      </w:r>
    </w:p>
    <w:p>
      <w:pPr>
        <w:pStyle w:val="BodyText"/>
        <w:spacing w:line="262" w:lineRule="exact"/>
        <w:ind w:left="1308"/>
        <w:jc w:val="both"/>
      </w:pPr>
      <w:r>
        <w:rPr/>
        <w:t>«</w:t>
      </w:r>
      <w:r>
        <w:rPr>
          <w:spacing w:val="-12"/>
        </w:rPr>
        <w:t> </w:t>
      </w:r>
      <w:r>
        <w:rPr/>
        <w:t>golan/de</w:t>
      </w:r>
      <w:r>
        <w:rPr>
          <w:spacing w:val="35"/>
        </w:rPr>
        <w:t>  </w:t>
      </w:r>
      <w:r>
        <w:rPr/>
        <w:t>cartier/golan</w:t>
      </w:r>
      <w:r>
        <w:rPr>
          <w:spacing w:val="35"/>
        </w:rPr>
        <w:t>  </w:t>
      </w:r>
      <w:r>
        <w:rPr/>
        <w:t>de</w:t>
      </w:r>
      <w:r>
        <w:rPr>
          <w:spacing w:val="65"/>
        </w:rPr>
        <w:t> </w:t>
      </w:r>
      <w:r>
        <w:rPr/>
        <w:t>cartier</w:t>
      </w:r>
      <w:r>
        <w:rPr>
          <w:spacing w:val="28"/>
        </w:rPr>
        <w:t> </w:t>
      </w:r>
      <w:r>
        <w:rPr/>
        <w:t>»</w:t>
      </w:r>
      <w:r>
        <w:rPr>
          <w:spacing w:val="79"/>
        </w:rPr>
        <w:t> </w:t>
      </w:r>
      <w:r>
        <w:rPr/>
        <w:t>au</w:t>
      </w:r>
      <w:r>
        <w:rPr>
          <w:spacing w:val="65"/>
        </w:rPr>
        <w:t> </w:t>
      </w:r>
      <w:r>
        <w:rPr/>
        <w:t>fabricant</w:t>
      </w:r>
      <w:r>
        <w:rPr>
          <w:spacing w:val="38"/>
        </w:rPr>
        <w:t>  </w:t>
      </w:r>
      <w:r>
        <w:rPr/>
        <w:t>de</w:t>
      </w:r>
      <w:r>
        <w:rPr>
          <w:spacing w:val="66"/>
        </w:rPr>
        <w:t> </w:t>
      </w:r>
      <w:r>
        <w:rPr/>
        <w:t>montres</w:t>
      </w:r>
      <w:r>
        <w:rPr>
          <w:spacing w:val="27"/>
        </w:rPr>
        <w:t>  </w:t>
      </w:r>
      <w:r>
        <w:rPr/>
        <w:t>et</w:t>
      </w:r>
      <w:r>
        <w:rPr>
          <w:spacing w:val="73"/>
        </w:rPr>
        <w:t> </w:t>
      </w:r>
      <w:r>
        <w:rPr/>
        <w:t>de</w:t>
      </w:r>
      <w:r>
        <w:rPr>
          <w:spacing w:val="78"/>
        </w:rPr>
        <w:t> </w:t>
      </w:r>
      <w:r>
        <w:rPr>
          <w:spacing w:val="-2"/>
        </w:rPr>
        <w:t>bijoux</w:t>
      </w:r>
    </w:p>
    <w:p>
      <w:pPr>
        <w:pStyle w:val="BodyText"/>
        <w:spacing w:line="273" w:lineRule="exact"/>
        <w:ind w:left="1308"/>
        <w:jc w:val="both"/>
      </w:pPr>
      <w:r>
        <w:rPr/>
        <w:t>«</w:t>
      </w:r>
      <w:r>
        <w:rPr>
          <w:spacing w:val="-15"/>
        </w:rPr>
        <w:t> </w:t>
      </w:r>
      <w:r>
        <w:rPr/>
        <w:t>Cartier</w:t>
      </w:r>
      <w:r>
        <w:rPr>
          <w:spacing w:val="6"/>
        </w:rPr>
        <w:t> </w:t>
      </w:r>
      <w:r>
        <w:rPr>
          <w:spacing w:val="-5"/>
        </w:rPr>
        <w:t>».</w:t>
      </w:r>
    </w:p>
    <w:p>
      <w:pPr>
        <w:pStyle w:val="ListParagraph"/>
        <w:numPr>
          <w:ilvl w:val="1"/>
          <w:numId w:val="1"/>
        </w:numPr>
        <w:tabs>
          <w:tab w:pos="1306" w:val="left" w:leader="none"/>
          <w:tab w:pos="1308" w:val="left" w:leader="none"/>
        </w:tabs>
        <w:spacing w:line="240" w:lineRule="auto" w:before="247" w:after="0"/>
        <w:ind w:left="1308" w:right="159" w:hanging="571"/>
        <w:jc w:val="both"/>
        <w:rPr>
          <w:sz w:val="24"/>
        </w:rPr>
      </w:pPr>
      <w:r>
        <w:rPr>
          <w:sz w:val="24"/>
        </w:rPr>
        <w:t>Les</w:t>
      </w:r>
      <w:r>
        <w:rPr>
          <w:spacing w:val="-15"/>
          <w:sz w:val="24"/>
        </w:rPr>
        <w:t> </w:t>
      </w:r>
      <w:r>
        <w:rPr>
          <w:sz w:val="24"/>
        </w:rPr>
        <w:t>signes</w:t>
      </w:r>
      <w:r>
        <w:rPr>
          <w:spacing w:val="-15"/>
          <w:sz w:val="24"/>
        </w:rPr>
        <w:t> </w:t>
      </w:r>
      <w:r>
        <w:rPr>
          <w:sz w:val="24"/>
        </w:rPr>
        <w:t>sont</w:t>
      </w:r>
      <w:r>
        <w:rPr>
          <w:spacing w:val="-15"/>
          <w:sz w:val="24"/>
        </w:rPr>
        <w:t> </w:t>
      </w:r>
      <w:r>
        <w:rPr>
          <w:sz w:val="24"/>
        </w:rPr>
        <w:t>différents</w:t>
      </w:r>
      <w:r>
        <w:rPr>
          <w:spacing w:val="-11"/>
          <w:sz w:val="24"/>
        </w:rPr>
        <w:t> </w:t>
      </w:r>
      <w:r>
        <w:rPr>
          <w:sz w:val="24"/>
        </w:rPr>
        <w:t>visuellement, phonétiquement et</w:t>
      </w:r>
      <w:r>
        <w:rPr>
          <w:spacing w:val="-15"/>
          <w:sz w:val="24"/>
        </w:rPr>
        <w:t> </w:t>
      </w:r>
      <w:r>
        <w:rPr>
          <w:sz w:val="24"/>
        </w:rPr>
        <w:t>conceptuellement,</w:t>
      </w:r>
      <w:r>
        <w:rPr>
          <w:spacing w:val="11"/>
          <w:sz w:val="24"/>
        </w:rPr>
        <w:t> </w:t>
      </w:r>
      <w:r>
        <w:rPr>
          <w:sz w:val="24"/>
        </w:rPr>
        <w:t>et</w:t>
      </w:r>
      <w:r>
        <w:rPr>
          <w:spacing w:val="-15"/>
          <w:sz w:val="24"/>
        </w:rPr>
        <w:t> </w:t>
      </w:r>
      <w:r>
        <w:rPr>
          <w:sz w:val="24"/>
        </w:rPr>
        <w:t>le risque de</w:t>
      </w:r>
      <w:r>
        <w:rPr>
          <w:spacing w:val="-10"/>
          <w:sz w:val="24"/>
        </w:rPr>
        <w:t> </w:t>
      </w:r>
      <w:r>
        <w:rPr>
          <w:sz w:val="24"/>
        </w:rPr>
        <w:t>confusion est</w:t>
      </w:r>
      <w:r>
        <w:rPr>
          <w:spacing w:val="-4"/>
          <w:sz w:val="24"/>
        </w:rPr>
        <w:t> </w:t>
      </w:r>
      <w:r>
        <w:rPr>
          <w:sz w:val="24"/>
        </w:rPr>
        <w:t>simplement exclu :</w:t>
      </w:r>
      <w:r>
        <w:rPr>
          <w:spacing w:val="-3"/>
          <w:sz w:val="24"/>
        </w:rPr>
        <w:t> </w:t>
      </w:r>
      <w:r>
        <w:rPr>
          <w:sz w:val="24"/>
        </w:rPr>
        <w:t>les noms n'ont qu'une seule lettre en commun</w:t>
      </w:r>
      <w:r>
        <w:rPr>
          <w:spacing w:val="4"/>
          <w:sz w:val="24"/>
        </w:rPr>
        <w:t> </w:t>
      </w:r>
      <w:r>
        <w:rPr>
          <w:sz w:val="24"/>
        </w:rPr>
        <w:t>(la</w:t>
      </w:r>
      <w:r>
        <w:rPr>
          <w:spacing w:val="-7"/>
          <w:sz w:val="24"/>
        </w:rPr>
        <w:t> </w:t>
      </w:r>
      <w:r>
        <w:rPr>
          <w:sz w:val="24"/>
        </w:rPr>
        <w:t>lettre</w:t>
      </w:r>
      <w:r>
        <w:rPr>
          <w:spacing w:val="13"/>
          <w:sz w:val="24"/>
        </w:rPr>
        <w:t> </w:t>
      </w:r>
      <w:r>
        <w:rPr>
          <w:sz w:val="24"/>
        </w:rPr>
        <w:t>«</w:t>
      </w:r>
      <w:r>
        <w:rPr>
          <w:spacing w:val="-15"/>
          <w:sz w:val="24"/>
        </w:rPr>
        <w:t> </w:t>
      </w:r>
      <w:r>
        <w:rPr>
          <w:sz w:val="24"/>
        </w:rPr>
        <w:t>A</w:t>
      </w:r>
      <w:r>
        <w:rPr>
          <w:spacing w:val="-12"/>
          <w:sz w:val="24"/>
        </w:rPr>
        <w:t> </w:t>
      </w:r>
      <w:r>
        <w:rPr>
          <w:sz w:val="24"/>
        </w:rPr>
        <w:t>»</w:t>
      </w:r>
      <w:r>
        <w:rPr>
          <w:spacing w:val="-15"/>
          <w:sz w:val="24"/>
        </w:rPr>
        <w:t> </w:t>
      </w:r>
      <w:r>
        <w:rPr>
          <w:sz w:val="24"/>
        </w:rPr>
        <w:t>–</w:t>
      </w:r>
      <w:r>
        <w:rPr>
          <w:spacing w:val="-15"/>
          <w:sz w:val="24"/>
        </w:rPr>
        <w:t> </w:t>
      </w:r>
      <w:r>
        <w:rPr>
          <w:sz w:val="24"/>
        </w:rPr>
        <w:t>«</w:t>
      </w:r>
      <w:r>
        <w:rPr>
          <w:spacing w:val="-15"/>
          <w:sz w:val="24"/>
        </w:rPr>
        <w:t> </w:t>
      </w:r>
      <w:r>
        <w:rPr>
          <w:sz w:val="24"/>
        </w:rPr>
        <w:t>GOLAN</w:t>
      </w:r>
      <w:r>
        <w:rPr>
          <w:spacing w:val="-1"/>
          <w:sz w:val="24"/>
        </w:rPr>
        <w:t> </w:t>
      </w:r>
      <w:r>
        <w:rPr>
          <w:sz w:val="24"/>
        </w:rPr>
        <w:t>»</w:t>
      </w:r>
      <w:r>
        <w:rPr>
          <w:spacing w:val="-15"/>
          <w:sz w:val="24"/>
        </w:rPr>
        <w:t> </w:t>
      </w:r>
      <w:r>
        <w:rPr>
          <w:sz w:val="24"/>
        </w:rPr>
        <w:t>contre «</w:t>
      </w:r>
      <w:r>
        <w:rPr>
          <w:spacing w:val="-15"/>
          <w:sz w:val="24"/>
        </w:rPr>
        <w:t> </w:t>
      </w:r>
      <w:r>
        <w:rPr>
          <w:sz w:val="24"/>
        </w:rPr>
        <w:t>CARTIER »),</w:t>
      </w:r>
      <w:r>
        <w:rPr>
          <w:spacing w:val="-7"/>
          <w:sz w:val="24"/>
        </w:rPr>
        <w:t> </w:t>
      </w:r>
      <w:r>
        <w:rPr>
          <w:sz w:val="24"/>
        </w:rPr>
        <w:t>et</w:t>
      </w:r>
      <w:r>
        <w:rPr>
          <w:spacing w:val="-12"/>
          <w:sz w:val="24"/>
        </w:rPr>
        <w:t> </w:t>
      </w:r>
      <w:r>
        <w:rPr>
          <w:sz w:val="24"/>
        </w:rPr>
        <w:t>le</w:t>
      </w:r>
      <w:r>
        <w:rPr>
          <w:spacing w:val="-8"/>
          <w:sz w:val="24"/>
        </w:rPr>
        <w:t> </w:t>
      </w:r>
      <w:r>
        <w:rPr>
          <w:sz w:val="24"/>
        </w:rPr>
        <w:t>signe</w:t>
      </w:r>
      <w:r>
        <w:rPr>
          <w:spacing w:val="24"/>
          <w:sz w:val="24"/>
        </w:rPr>
        <w:t> </w:t>
      </w:r>
      <w:r>
        <w:rPr>
          <w:sz w:val="24"/>
        </w:rPr>
        <w:t>antérieur n'a</w:t>
      </w:r>
      <w:r>
        <w:rPr>
          <w:spacing w:val="-4"/>
          <w:sz w:val="24"/>
        </w:rPr>
        <w:t> </w:t>
      </w:r>
      <w:r>
        <w:rPr>
          <w:sz w:val="24"/>
        </w:rPr>
        <w:t>aucune</w:t>
      </w:r>
      <w:r>
        <w:rPr>
          <w:spacing w:val="19"/>
          <w:sz w:val="24"/>
        </w:rPr>
        <w:t> </w:t>
      </w:r>
      <w:r>
        <w:rPr>
          <w:sz w:val="24"/>
        </w:rPr>
        <w:t>représentation</w:t>
      </w:r>
      <w:r>
        <w:rPr>
          <w:spacing w:val="32"/>
          <w:sz w:val="24"/>
        </w:rPr>
        <w:t> </w:t>
      </w:r>
      <w:r>
        <w:rPr>
          <w:sz w:val="24"/>
        </w:rPr>
        <w:t>graphique</w:t>
      </w:r>
      <w:r>
        <w:rPr>
          <w:spacing w:val="40"/>
          <w:sz w:val="24"/>
        </w:rPr>
        <w:t> </w:t>
      </w:r>
      <w:r>
        <w:rPr>
          <w:sz w:val="24"/>
        </w:rPr>
        <w:t>à</w:t>
      </w:r>
      <w:r>
        <w:rPr>
          <w:spacing w:val="-15"/>
          <w:sz w:val="24"/>
        </w:rPr>
        <w:t> </w:t>
      </w:r>
      <w:r>
        <w:rPr>
          <w:sz w:val="24"/>
        </w:rPr>
        <w:t>comparer</w:t>
      </w:r>
      <w:r>
        <w:rPr>
          <w:spacing w:val="16"/>
          <w:sz w:val="24"/>
        </w:rPr>
        <w:t> </w:t>
      </w:r>
      <w:r>
        <w:rPr>
          <w:sz w:val="24"/>
        </w:rPr>
        <w:t>avec</w:t>
      </w:r>
      <w:r>
        <w:rPr>
          <w:spacing w:val="-4"/>
          <w:sz w:val="24"/>
        </w:rPr>
        <w:t> </w:t>
      </w:r>
      <w:r>
        <w:rPr>
          <w:sz w:val="24"/>
        </w:rPr>
        <w:t>la</w:t>
      </w:r>
      <w:r>
        <w:rPr>
          <w:spacing w:val="-4"/>
          <w:sz w:val="24"/>
        </w:rPr>
        <w:t> </w:t>
      </w:r>
      <w:r>
        <w:rPr>
          <w:sz w:val="24"/>
        </w:rPr>
        <w:t>tête du</w:t>
      </w:r>
      <w:r>
        <w:rPr>
          <w:spacing w:val="-15"/>
          <w:sz w:val="24"/>
        </w:rPr>
        <w:t> </w:t>
      </w:r>
      <w:r>
        <w:rPr>
          <w:sz w:val="24"/>
        </w:rPr>
        <w:t>chien.</w:t>
      </w:r>
    </w:p>
    <w:p>
      <w:pPr>
        <w:pStyle w:val="ListParagraph"/>
        <w:numPr>
          <w:ilvl w:val="1"/>
          <w:numId w:val="1"/>
        </w:numPr>
        <w:tabs>
          <w:tab w:pos="1306" w:val="left" w:leader="none"/>
          <w:tab w:pos="1308" w:val="left" w:leader="none"/>
        </w:tabs>
        <w:spacing w:line="240" w:lineRule="auto" w:before="245" w:after="0"/>
        <w:ind w:left="1308" w:right="165" w:hanging="571"/>
        <w:jc w:val="both"/>
        <w:rPr>
          <w:sz w:val="24"/>
        </w:rPr>
      </w:pPr>
      <w:r>
        <w:rPr>
          <w:sz w:val="24"/>
        </w:rPr>
        <w:t>Si</w:t>
      </w:r>
      <w:r>
        <w:rPr>
          <w:spacing w:val="-2"/>
          <w:sz w:val="24"/>
        </w:rPr>
        <w:t> </w:t>
      </w:r>
      <w:r>
        <w:rPr>
          <w:sz w:val="24"/>
        </w:rPr>
        <w:t>les deux premiers résultats sont vrais (que la similarité</w:t>
      </w:r>
      <w:r>
        <w:rPr>
          <w:spacing w:val="40"/>
          <w:sz w:val="24"/>
        </w:rPr>
        <w:t> </w:t>
      </w:r>
      <w:r>
        <w:rPr>
          <w:sz w:val="24"/>
        </w:rPr>
        <w:t>est</w:t>
      </w:r>
      <w:r>
        <w:rPr>
          <w:spacing w:val="-2"/>
          <w:sz w:val="24"/>
        </w:rPr>
        <w:t> </w:t>
      </w:r>
      <w:r>
        <w:rPr>
          <w:sz w:val="24"/>
        </w:rPr>
        <w:t>à un faible</w:t>
      </w:r>
      <w:r>
        <w:rPr>
          <w:spacing w:val="40"/>
          <w:sz w:val="24"/>
        </w:rPr>
        <w:t> </w:t>
      </w:r>
      <w:r>
        <w:rPr>
          <w:sz w:val="24"/>
        </w:rPr>
        <w:t>degré, visuellement</w:t>
      </w:r>
      <w:r>
        <w:rPr>
          <w:spacing w:val="-1"/>
          <w:sz w:val="24"/>
        </w:rPr>
        <w:t> </w:t>
      </w:r>
      <w:r>
        <w:rPr>
          <w:sz w:val="24"/>
        </w:rPr>
        <w:t>et</w:t>
      </w:r>
      <w:r>
        <w:rPr>
          <w:spacing w:val="-8"/>
          <w:sz w:val="24"/>
        </w:rPr>
        <w:t> </w:t>
      </w:r>
      <w:r>
        <w:rPr>
          <w:sz w:val="24"/>
        </w:rPr>
        <w:t>phonétiquement),</w:t>
      </w:r>
      <w:r>
        <w:rPr>
          <w:spacing w:val="33"/>
          <w:sz w:val="24"/>
        </w:rPr>
        <w:t> </w:t>
      </w:r>
      <w:r>
        <w:rPr>
          <w:sz w:val="24"/>
        </w:rPr>
        <w:t>le troisième</w:t>
      </w:r>
      <w:r>
        <w:rPr>
          <w:spacing w:val="32"/>
          <w:sz w:val="24"/>
        </w:rPr>
        <w:t> </w:t>
      </w:r>
      <w:r>
        <w:rPr>
          <w:sz w:val="24"/>
        </w:rPr>
        <w:t>devrait être</w:t>
      </w:r>
      <w:r>
        <w:rPr>
          <w:spacing w:val="-5"/>
          <w:sz w:val="24"/>
        </w:rPr>
        <w:t> </w:t>
      </w:r>
      <w:r>
        <w:rPr>
          <w:sz w:val="24"/>
        </w:rPr>
        <w:t>faux (que</w:t>
      </w:r>
      <w:r>
        <w:rPr>
          <w:spacing w:val="-5"/>
          <w:sz w:val="24"/>
        </w:rPr>
        <w:t> </w:t>
      </w:r>
      <w:r>
        <w:rPr>
          <w:sz w:val="24"/>
        </w:rPr>
        <w:t>la similar</w:t>
      </w:r>
      <w:r>
        <w:rPr>
          <w:spacing w:val="-15"/>
          <w:sz w:val="24"/>
        </w:rPr>
        <w:t> </w:t>
      </w:r>
      <w:r>
        <w:rPr>
          <w:sz w:val="24"/>
        </w:rPr>
        <w:t>ité est</w:t>
      </w:r>
      <w:r>
        <w:rPr>
          <w:spacing w:val="-15"/>
          <w:sz w:val="24"/>
        </w:rPr>
        <w:t> </w:t>
      </w:r>
      <w:r>
        <w:rPr>
          <w:sz w:val="24"/>
        </w:rPr>
        <w:t>à</w:t>
      </w:r>
      <w:r>
        <w:rPr>
          <w:spacing w:val="-6"/>
          <w:sz w:val="24"/>
        </w:rPr>
        <w:t> </w:t>
      </w:r>
      <w:r>
        <w:rPr>
          <w:sz w:val="24"/>
        </w:rPr>
        <w:t>un</w:t>
      </w:r>
      <w:r>
        <w:rPr>
          <w:spacing w:val="-1"/>
          <w:sz w:val="24"/>
        </w:rPr>
        <w:t> </w:t>
      </w:r>
      <w:r>
        <w:rPr>
          <w:sz w:val="24"/>
        </w:rPr>
        <w:t>degré normal,</w:t>
      </w:r>
      <w:r>
        <w:rPr>
          <w:spacing w:val="39"/>
          <w:sz w:val="24"/>
        </w:rPr>
        <w:t> </w:t>
      </w:r>
      <w:r>
        <w:rPr>
          <w:sz w:val="24"/>
        </w:rPr>
        <w:t>conceptuellement)</w:t>
      </w:r>
      <w:r>
        <w:rPr>
          <w:spacing w:val="40"/>
          <w:sz w:val="24"/>
        </w:rPr>
        <w:t> </w:t>
      </w:r>
      <w:r>
        <w:rPr>
          <w:sz w:val="24"/>
        </w:rPr>
        <w:t>puisque</w:t>
      </w:r>
      <w:r>
        <w:rPr>
          <w:spacing w:val="39"/>
          <w:sz w:val="24"/>
        </w:rPr>
        <w:t> </w:t>
      </w:r>
      <w:r>
        <w:rPr>
          <w:sz w:val="24"/>
        </w:rPr>
        <w:t>les ressemblances/différe</w:t>
      </w:r>
      <w:r>
        <w:rPr>
          <w:spacing w:val="-15"/>
          <w:sz w:val="24"/>
        </w:rPr>
        <w:t> </w:t>
      </w:r>
      <w:r>
        <w:rPr>
          <w:sz w:val="24"/>
        </w:rPr>
        <w:t>nces sont</w:t>
      </w:r>
      <w:r>
        <w:rPr>
          <w:spacing w:val="-7"/>
          <w:sz w:val="24"/>
        </w:rPr>
        <w:t> </w:t>
      </w:r>
      <w:r>
        <w:rPr>
          <w:sz w:val="24"/>
        </w:rPr>
        <w:t>les</w:t>
      </w:r>
      <w:r>
        <w:rPr>
          <w:spacing w:val="-10"/>
          <w:sz w:val="24"/>
        </w:rPr>
        <w:t> </w:t>
      </w:r>
      <w:r>
        <w:rPr>
          <w:sz w:val="24"/>
        </w:rPr>
        <w:t>mêmes</w:t>
      </w:r>
      <w:r>
        <w:rPr>
          <w:spacing w:val="23"/>
          <w:sz w:val="24"/>
        </w:rPr>
        <w:t> </w:t>
      </w:r>
      <w:r>
        <w:rPr>
          <w:sz w:val="24"/>
        </w:rPr>
        <w:t>visuellement,</w:t>
      </w:r>
      <w:r>
        <w:rPr>
          <w:spacing w:val="40"/>
          <w:sz w:val="24"/>
        </w:rPr>
        <w:t> </w:t>
      </w:r>
      <w:r>
        <w:rPr>
          <w:sz w:val="24"/>
        </w:rPr>
        <w:t>phonétiquement</w:t>
      </w:r>
      <w:r>
        <w:rPr>
          <w:spacing w:val="32"/>
          <w:sz w:val="24"/>
        </w:rPr>
        <w:t> </w:t>
      </w:r>
      <w:r>
        <w:rPr>
          <w:sz w:val="24"/>
        </w:rPr>
        <w:t>et</w:t>
      </w:r>
      <w:r>
        <w:rPr>
          <w:spacing w:val="-15"/>
          <w:sz w:val="24"/>
        </w:rPr>
        <w:t> </w:t>
      </w:r>
      <w:r>
        <w:rPr>
          <w:sz w:val="24"/>
        </w:rPr>
        <w:t>conceptuellement.</w:t>
      </w:r>
    </w:p>
    <w:p>
      <w:pPr>
        <w:pStyle w:val="ListParagraph"/>
        <w:numPr>
          <w:ilvl w:val="0"/>
          <w:numId w:val="1"/>
        </w:numPr>
        <w:tabs>
          <w:tab w:pos="737" w:val="left" w:leader="none"/>
        </w:tabs>
        <w:spacing w:line="247" w:lineRule="auto" w:before="231" w:after="0"/>
        <w:ind w:left="737" w:right="182" w:hanging="571"/>
        <w:jc w:val="left"/>
        <w:rPr>
          <w:sz w:val="24"/>
        </w:rPr>
      </w:pPr>
      <w:r>
        <w:rPr>
          <w:sz w:val="24"/>
        </w:rPr>
        <w:t>Les</w:t>
      </w:r>
      <w:r>
        <w:rPr>
          <w:spacing w:val="23"/>
          <w:sz w:val="24"/>
        </w:rPr>
        <w:t> </w:t>
      </w:r>
      <w:r>
        <w:rPr>
          <w:sz w:val="24"/>
        </w:rPr>
        <w:t>arguments</w:t>
      </w:r>
      <w:r>
        <w:rPr>
          <w:spacing w:val="66"/>
          <w:sz w:val="24"/>
        </w:rPr>
        <w:t> </w:t>
      </w:r>
      <w:r>
        <w:rPr>
          <w:sz w:val="24"/>
        </w:rPr>
        <w:t>développés</w:t>
      </w:r>
      <w:r>
        <w:rPr>
          <w:spacing w:val="40"/>
          <w:sz w:val="24"/>
        </w:rPr>
        <w:t> </w:t>
      </w:r>
      <w:r>
        <w:rPr>
          <w:sz w:val="24"/>
        </w:rPr>
        <w:t>dans</w:t>
      </w:r>
      <w:r>
        <w:rPr>
          <w:spacing w:val="23"/>
          <w:sz w:val="24"/>
        </w:rPr>
        <w:t> </w:t>
      </w:r>
      <w:r>
        <w:rPr>
          <w:sz w:val="24"/>
        </w:rPr>
        <w:t>les</w:t>
      </w:r>
      <w:r>
        <w:rPr>
          <w:spacing w:val="23"/>
          <w:sz w:val="24"/>
        </w:rPr>
        <w:t> </w:t>
      </w:r>
      <w:r>
        <w:rPr>
          <w:sz w:val="24"/>
        </w:rPr>
        <w:t>observations</w:t>
      </w:r>
      <w:r>
        <w:rPr>
          <w:spacing w:val="55"/>
          <w:sz w:val="24"/>
        </w:rPr>
        <w:t> </w:t>
      </w:r>
      <w:r>
        <w:rPr>
          <w:sz w:val="24"/>
        </w:rPr>
        <w:t>en</w:t>
      </w:r>
      <w:r>
        <w:rPr>
          <w:spacing w:val="14"/>
          <w:sz w:val="24"/>
        </w:rPr>
        <w:t> </w:t>
      </w:r>
      <w:r>
        <w:rPr>
          <w:sz w:val="24"/>
        </w:rPr>
        <w:t>réponse</w:t>
      </w:r>
      <w:r>
        <w:rPr>
          <w:spacing w:val="35"/>
          <w:sz w:val="24"/>
        </w:rPr>
        <w:t> </w:t>
      </w:r>
      <w:r>
        <w:rPr>
          <w:sz w:val="24"/>
        </w:rPr>
        <w:t>au recours</w:t>
      </w:r>
      <w:r>
        <w:rPr>
          <w:spacing w:val="34"/>
          <w:sz w:val="24"/>
        </w:rPr>
        <w:t> </w:t>
      </w:r>
      <w:r>
        <w:rPr>
          <w:sz w:val="24"/>
        </w:rPr>
        <w:t>peuvent</w:t>
      </w:r>
      <w:r>
        <w:rPr>
          <w:spacing w:val="40"/>
          <w:sz w:val="24"/>
        </w:rPr>
        <w:t> </w:t>
      </w:r>
      <w:r>
        <w:rPr>
          <w:sz w:val="24"/>
        </w:rPr>
        <w:t>être résumés</w:t>
      </w:r>
      <w:r>
        <w:rPr>
          <w:spacing w:val="40"/>
          <w:sz w:val="24"/>
        </w:rPr>
        <w:t> </w:t>
      </w:r>
      <w:r>
        <w:rPr>
          <w:sz w:val="24"/>
        </w:rPr>
        <w:t>comme</w:t>
      </w:r>
      <w:r>
        <w:rPr>
          <w:spacing w:val="40"/>
          <w:sz w:val="24"/>
        </w:rPr>
        <w:t> </w:t>
      </w:r>
      <w:r>
        <w:rPr>
          <w:sz w:val="24"/>
        </w:rPr>
        <w:t>suit</w:t>
      </w:r>
      <w:r>
        <w:rPr>
          <w:spacing w:val="40"/>
          <w:sz w:val="24"/>
        </w:rPr>
        <w:t> </w:t>
      </w:r>
      <w:r>
        <w:rPr>
          <w:sz w:val="24"/>
        </w:rPr>
        <w:t>:</w:t>
      </w:r>
    </w:p>
    <w:p>
      <w:pPr>
        <w:pStyle w:val="ListParagraph"/>
        <w:numPr>
          <w:ilvl w:val="1"/>
          <w:numId w:val="1"/>
        </w:numPr>
        <w:tabs>
          <w:tab w:pos="1306" w:val="left" w:leader="none"/>
          <w:tab w:pos="1308" w:val="left" w:leader="none"/>
        </w:tabs>
        <w:spacing w:line="237" w:lineRule="auto" w:before="242" w:after="0"/>
        <w:ind w:left="1308" w:right="159" w:hanging="571"/>
        <w:jc w:val="both"/>
        <w:rPr>
          <w:sz w:val="24"/>
        </w:rPr>
      </w:pPr>
      <w:r>
        <w:rPr>
          <w:sz w:val="24"/>
        </w:rPr>
        <w:t>Les</w:t>
      </w:r>
      <w:r>
        <w:rPr>
          <w:spacing w:val="-15"/>
          <w:sz w:val="24"/>
        </w:rPr>
        <w:t> </w:t>
      </w:r>
      <w:r>
        <w:rPr>
          <w:sz w:val="24"/>
        </w:rPr>
        <w:t>éléments</w:t>
      </w:r>
      <w:r>
        <w:rPr>
          <w:spacing w:val="-15"/>
          <w:sz w:val="24"/>
        </w:rPr>
        <w:t> </w:t>
      </w:r>
      <w:r>
        <w:rPr>
          <w:sz w:val="24"/>
        </w:rPr>
        <w:t>verbaux dominent</w:t>
      </w:r>
      <w:r>
        <w:rPr>
          <w:spacing w:val="25"/>
          <w:sz w:val="24"/>
        </w:rPr>
        <w:t> </w:t>
      </w:r>
      <w:r>
        <w:rPr>
          <w:sz w:val="24"/>
        </w:rPr>
        <w:t>généralement</w:t>
      </w:r>
      <w:r>
        <w:rPr>
          <w:spacing w:val="34"/>
          <w:sz w:val="24"/>
        </w:rPr>
        <w:t> </w:t>
      </w:r>
      <w:r>
        <w:rPr>
          <w:sz w:val="24"/>
        </w:rPr>
        <w:t>la perception d’un signe figura</w:t>
      </w:r>
      <w:r>
        <w:rPr>
          <w:spacing w:val="-15"/>
          <w:sz w:val="24"/>
        </w:rPr>
        <w:t> </w:t>
      </w:r>
      <w:r>
        <w:rPr>
          <w:sz w:val="24"/>
        </w:rPr>
        <w:t>t</w:t>
      </w:r>
      <w:r>
        <w:rPr>
          <w:spacing w:val="-15"/>
          <w:sz w:val="24"/>
        </w:rPr>
        <w:t> </w:t>
      </w:r>
      <w:r>
        <w:rPr>
          <w:sz w:val="24"/>
        </w:rPr>
        <w:t>if, étant donné que le consommateur se sert principalement</w:t>
      </w:r>
      <w:r>
        <w:rPr>
          <w:spacing w:val="40"/>
          <w:sz w:val="24"/>
        </w:rPr>
        <w:t> </w:t>
      </w:r>
      <w:r>
        <w:rPr>
          <w:sz w:val="24"/>
        </w:rPr>
        <w:t>de ces éléments pour </w:t>
      </w:r>
      <w:r>
        <w:rPr>
          <w:spacing w:val="-2"/>
          <w:sz w:val="24"/>
        </w:rPr>
        <w:t>demander</w:t>
      </w:r>
      <w:r>
        <w:rPr>
          <w:spacing w:val="-13"/>
          <w:sz w:val="24"/>
        </w:rPr>
        <w:t> </w:t>
      </w:r>
      <w:r>
        <w:rPr>
          <w:spacing w:val="-2"/>
          <w:sz w:val="24"/>
        </w:rPr>
        <w:t>ou</w:t>
      </w:r>
      <w:r>
        <w:rPr>
          <w:spacing w:val="-13"/>
          <w:sz w:val="24"/>
        </w:rPr>
        <w:t> </w:t>
      </w:r>
      <w:r>
        <w:rPr>
          <w:spacing w:val="-2"/>
          <w:sz w:val="24"/>
        </w:rPr>
        <w:t>recommander</w:t>
      </w:r>
      <w:r>
        <w:rPr>
          <w:spacing w:val="-13"/>
          <w:sz w:val="24"/>
        </w:rPr>
        <w:t> </w:t>
      </w:r>
      <w:r>
        <w:rPr>
          <w:spacing w:val="-2"/>
          <w:sz w:val="24"/>
        </w:rPr>
        <w:t>un</w:t>
      </w:r>
      <w:r>
        <w:rPr>
          <w:spacing w:val="-13"/>
          <w:sz w:val="24"/>
        </w:rPr>
        <w:t> </w:t>
      </w:r>
      <w:r>
        <w:rPr>
          <w:spacing w:val="-2"/>
          <w:sz w:val="24"/>
        </w:rPr>
        <w:t>produit.</w:t>
      </w:r>
      <w:r>
        <w:rPr>
          <w:spacing w:val="-13"/>
          <w:sz w:val="24"/>
        </w:rPr>
        <w:t> </w:t>
      </w:r>
      <w:r>
        <w:rPr>
          <w:spacing w:val="-2"/>
          <w:sz w:val="24"/>
        </w:rPr>
        <w:t>La</w:t>
      </w:r>
      <w:r>
        <w:rPr>
          <w:spacing w:val="-13"/>
          <w:sz w:val="24"/>
        </w:rPr>
        <w:t> </w:t>
      </w:r>
      <w:r>
        <w:rPr>
          <w:spacing w:val="-2"/>
          <w:sz w:val="24"/>
        </w:rPr>
        <w:t>tête</w:t>
      </w:r>
      <w:r>
        <w:rPr>
          <w:spacing w:val="-13"/>
          <w:sz w:val="24"/>
        </w:rPr>
        <w:t> </w:t>
      </w:r>
      <w:r>
        <w:rPr>
          <w:spacing w:val="-2"/>
          <w:sz w:val="24"/>
        </w:rPr>
        <w:t>de</w:t>
      </w:r>
      <w:r>
        <w:rPr>
          <w:spacing w:val="-13"/>
          <w:sz w:val="24"/>
        </w:rPr>
        <w:t> </w:t>
      </w:r>
      <w:r>
        <w:rPr>
          <w:spacing w:val="-2"/>
          <w:sz w:val="24"/>
        </w:rPr>
        <w:t>chien,</w:t>
      </w:r>
      <w:r>
        <w:rPr>
          <w:spacing w:val="10"/>
          <w:sz w:val="24"/>
        </w:rPr>
        <w:t> </w:t>
      </w:r>
      <w:r>
        <w:rPr>
          <w:spacing w:val="-2"/>
          <w:sz w:val="24"/>
        </w:rPr>
        <w:t>bien</w:t>
      </w:r>
      <w:r>
        <w:rPr>
          <w:spacing w:val="-9"/>
          <w:sz w:val="24"/>
        </w:rPr>
        <w:t> </w:t>
      </w:r>
      <w:r>
        <w:rPr>
          <w:spacing w:val="-2"/>
          <w:sz w:val="24"/>
        </w:rPr>
        <w:t>qu’attirant</w:t>
      </w:r>
      <w:r>
        <w:rPr>
          <w:spacing w:val="28"/>
          <w:sz w:val="24"/>
        </w:rPr>
        <w:t> </w:t>
      </w:r>
      <w:r>
        <w:rPr>
          <w:spacing w:val="-2"/>
          <w:sz w:val="24"/>
        </w:rPr>
        <w:t>l’attentio</w:t>
      </w:r>
      <w:r>
        <w:rPr>
          <w:spacing w:val="-13"/>
          <w:sz w:val="24"/>
        </w:rPr>
        <w:t> </w:t>
      </w:r>
      <w:r>
        <w:rPr>
          <w:spacing w:val="-2"/>
          <w:sz w:val="24"/>
        </w:rPr>
        <w:t>n, </w:t>
      </w:r>
      <w:r>
        <w:rPr>
          <w:sz w:val="24"/>
        </w:rPr>
        <w:t>sera perçue comme décorative et non comme l’identification des produits qui repose</w:t>
      </w:r>
      <w:r>
        <w:rPr>
          <w:spacing w:val="-6"/>
          <w:sz w:val="24"/>
        </w:rPr>
        <w:t> </w:t>
      </w:r>
      <w:r>
        <w:rPr>
          <w:sz w:val="24"/>
        </w:rPr>
        <w:t>davantage</w:t>
      </w:r>
      <w:r>
        <w:rPr>
          <w:spacing w:val="27"/>
          <w:sz w:val="24"/>
        </w:rPr>
        <w:t> </w:t>
      </w:r>
      <w:r>
        <w:rPr>
          <w:sz w:val="24"/>
        </w:rPr>
        <w:t>sur</w:t>
      </w:r>
      <w:r>
        <w:rPr>
          <w:spacing w:val="-9"/>
          <w:sz w:val="24"/>
        </w:rPr>
        <w:t> </w:t>
      </w:r>
      <w:r>
        <w:rPr>
          <w:sz w:val="24"/>
        </w:rPr>
        <w:t>la dénomination</w:t>
      </w:r>
      <w:r>
        <w:rPr>
          <w:spacing w:val="28"/>
          <w:sz w:val="24"/>
        </w:rPr>
        <w:t> </w:t>
      </w:r>
      <w:r>
        <w:rPr>
          <w:sz w:val="24"/>
        </w:rPr>
        <w:t>verbale</w:t>
      </w:r>
      <w:r>
        <w:rPr>
          <w:spacing w:val="24"/>
          <w:sz w:val="24"/>
        </w:rPr>
        <w:t> </w:t>
      </w:r>
      <w:r>
        <w:rPr>
          <w:sz w:val="24"/>
        </w:rPr>
        <w:t>accompagnant</w:t>
      </w:r>
      <w:r>
        <w:rPr>
          <w:spacing w:val="35"/>
          <w:sz w:val="24"/>
        </w:rPr>
        <w:t> </w:t>
      </w:r>
      <w:r>
        <w:rPr>
          <w:sz w:val="24"/>
        </w:rPr>
        <w:t>le logo.</w:t>
      </w:r>
    </w:p>
    <w:p>
      <w:pPr>
        <w:pStyle w:val="ListParagraph"/>
        <w:numPr>
          <w:ilvl w:val="1"/>
          <w:numId w:val="1"/>
        </w:numPr>
        <w:tabs>
          <w:tab w:pos="1306" w:val="left" w:leader="none"/>
          <w:tab w:pos="1308" w:val="left" w:leader="none"/>
        </w:tabs>
        <w:spacing w:line="240" w:lineRule="auto" w:before="250" w:after="0"/>
        <w:ind w:left="1308" w:right="165" w:hanging="571"/>
        <w:jc w:val="both"/>
        <w:rPr>
          <w:sz w:val="24"/>
        </w:rPr>
      </w:pPr>
      <w:r>
        <w:rPr>
          <w:sz w:val="24"/>
        </w:rPr>
        <w:t>Aussi,</w:t>
      </w:r>
      <w:r>
        <w:rPr>
          <w:spacing w:val="-15"/>
          <w:sz w:val="24"/>
        </w:rPr>
        <w:t> </w:t>
      </w:r>
      <w:r>
        <w:rPr>
          <w:sz w:val="24"/>
        </w:rPr>
        <w:t>s’il</w:t>
      </w:r>
      <w:r>
        <w:rPr>
          <w:spacing w:val="-15"/>
          <w:sz w:val="24"/>
        </w:rPr>
        <w:t> </w:t>
      </w:r>
      <w:r>
        <w:rPr>
          <w:sz w:val="24"/>
        </w:rPr>
        <w:t>est</w:t>
      </w:r>
      <w:r>
        <w:rPr>
          <w:spacing w:val="-15"/>
          <w:sz w:val="24"/>
        </w:rPr>
        <w:t> </w:t>
      </w:r>
      <w:r>
        <w:rPr>
          <w:sz w:val="24"/>
        </w:rPr>
        <w:t>exact</w:t>
      </w:r>
      <w:r>
        <w:rPr>
          <w:spacing w:val="-15"/>
          <w:sz w:val="24"/>
        </w:rPr>
        <w:t> </w:t>
      </w:r>
      <w:r>
        <w:rPr>
          <w:sz w:val="24"/>
        </w:rPr>
        <w:t>que</w:t>
      </w:r>
      <w:r>
        <w:rPr>
          <w:spacing w:val="-15"/>
          <w:sz w:val="24"/>
        </w:rPr>
        <w:t> </w:t>
      </w:r>
      <w:r>
        <w:rPr>
          <w:sz w:val="24"/>
        </w:rPr>
        <w:t>le</w:t>
      </w:r>
      <w:r>
        <w:rPr>
          <w:spacing w:val="-15"/>
          <w:sz w:val="24"/>
        </w:rPr>
        <w:t> </w:t>
      </w:r>
      <w:r>
        <w:rPr>
          <w:sz w:val="24"/>
        </w:rPr>
        <w:t>consommateur</w:t>
      </w:r>
      <w:r>
        <w:rPr>
          <w:spacing w:val="-15"/>
          <w:sz w:val="24"/>
        </w:rPr>
        <w:t> </w:t>
      </w:r>
      <w:r>
        <w:rPr>
          <w:sz w:val="24"/>
        </w:rPr>
        <w:t>attache</w:t>
      </w:r>
      <w:r>
        <w:rPr>
          <w:spacing w:val="-15"/>
          <w:sz w:val="24"/>
        </w:rPr>
        <w:t> </w:t>
      </w:r>
      <w:r>
        <w:rPr>
          <w:sz w:val="24"/>
        </w:rPr>
        <w:t>souvent</w:t>
      </w:r>
      <w:r>
        <w:rPr>
          <w:spacing w:val="-6"/>
          <w:sz w:val="24"/>
        </w:rPr>
        <w:t> </w:t>
      </w:r>
      <w:r>
        <w:rPr>
          <w:sz w:val="24"/>
        </w:rPr>
        <w:t>une</w:t>
      </w:r>
      <w:r>
        <w:rPr>
          <w:spacing w:val="-15"/>
          <w:sz w:val="24"/>
        </w:rPr>
        <w:t> </w:t>
      </w:r>
      <w:r>
        <w:rPr>
          <w:sz w:val="24"/>
        </w:rPr>
        <w:t>attention</w:t>
      </w:r>
      <w:r>
        <w:rPr>
          <w:spacing w:val="5"/>
          <w:sz w:val="24"/>
        </w:rPr>
        <w:t> </w:t>
      </w:r>
      <w:r>
        <w:rPr>
          <w:sz w:val="24"/>
        </w:rPr>
        <w:t>particulière à</w:t>
      </w:r>
      <w:r>
        <w:rPr>
          <w:spacing w:val="-11"/>
          <w:sz w:val="24"/>
        </w:rPr>
        <w:t> </w:t>
      </w:r>
      <w:r>
        <w:rPr>
          <w:sz w:val="24"/>
        </w:rPr>
        <w:t>l’élément placé en</w:t>
      </w:r>
      <w:r>
        <w:rPr>
          <w:spacing w:val="-1"/>
          <w:sz w:val="24"/>
        </w:rPr>
        <w:t> </w:t>
      </w:r>
      <w:r>
        <w:rPr>
          <w:sz w:val="24"/>
        </w:rPr>
        <w:t>première position, cette considération n’est pas</w:t>
      </w:r>
      <w:r>
        <w:rPr>
          <w:spacing w:val="-13"/>
          <w:sz w:val="24"/>
        </w:rPr>
        <w:t> </w:t>
      </w:r>
      <w:r>
        <w:rPr>
          <w:sz w:val="24"/>
        </w:rPr>
        <w:t>absolue. La jurisprudence a</w:t>
      </w:r>
      <w:r>
        <w:rPr>
          <w:spacing w:val="-1"/>
          <w:sz w:val="24"/>
        </w:rPr>
        <w:t> </w:t>
      </w:r>
      <w:r>
        <w:rPr>
          <w:sz w:val="24"/>
        </w:rPr>
        <w:t>rappelé que cette règle doit être nuancée, notamment lorsque la marque</w:t>
      </w:r>
      <w:r>
        <w:rPr>
          <w:spacing w:val="13"/>
          <w:sz w:val="24"/>
        </w:rPr>
        <w:t> </w:t>
      </w:r>
      <w:r>
        <w:rPr>
          <w:sz w:val="24"/>
        </w:rPr>
        <w:t>antérieure</w:t>
      </w:r>
      <w:r>
        <w:rPr>
          <w:spacing w:val="39"/>
          <w:sz w:val="24"/>
        </w:rPr>
        <w:t> </w:t>
      </w:r>
      <w:r>
        <w:rPr>
          <w:sz w:val="24"/>
        </w:rPr>
        <w:t>est</w:t>
      </w:r>
      <w:r>
        <w:rPr>
          <w:spacing w:val="-10"/>
          <w:sz w:val="24"/>
        </w:rPr>
        <w:t> </w:t>
      </w:r>
      <w:r>
        <w:rPr>
          <w:sz w:val="24"/>
        </w:rPr>
        <w:t>reproduite</w:t>
      </w:r>
      <w:r>
        <w:rPr>
          <w:spacing w:val="27"/>
          <w:sz w:val="24"/>
        </w:rPr>
        <w:t> </w:t>
      </w:r>
      <w:r>
        <w:rPr>
          <w:sz w:val="24"/>
        </w:rPr>
        <w:t>dans</w:t>
      </w:r>
      <w:r>
        <w:rPr>
          <w:spacing w:val="-8"/>
          <w:sz w:val="24"/>
        </w:rPr>
        <w:t> </w:t>
      </w:r>
      <w:r>
        <w:rPr>
          <w:sz w:val="24"/>
        </w:rPr>
        <w:t>son</w:t>
      </w:r>
      <w:r>
        <w:rPr>
          <w:spacing w:val="-15"/>
          <w:sz w:val="24"/>
        </w:rPr>
        <w:t> </w:t>
      </w:r>
      <w:r>
        <w:rPr>
          <w:sz w:val="24"/>
        </w:rPr>
        <w:t>intégralité</w:t>
      </w:r>
      <w:r>
        <w:rPr>
          <w:spacing w:val="39"/>
          <w:sz w:val="24"/>
        </w:rPr>
        <w:t> </w:t>
      </w:r>
      <w:r>
        <w:rPr>
          <w:sz w:val="24"/>
        </w:rPr>
        <w:t>au</w:t>
      </w:r>
      <w:r>
        <w:rPr>
          <w:spacing w:val="-15"/>
          <w:sz w:val="24"/>
        </w:rPr>
        <w:t> </w:t>
      </w:r>
      <w:r>
        <w:rPr>
          <w:sz w:val="24"/>
        </w:rPr>
        <w:t>sein du</w:t>
      </w:r>
      <w:r>
        <w:rPr>
          <w:spacing w:val="-15"/>
          <w:sz w:val="24"/>
        </w:rPr>
        <w:t> </w:t>
      </w:r>
      <w:r>
        <w:rPr>
          <w:sz w:val="24"/>
        </w:rPr>
        <w:t>signe</w:t>
      </w:r>
      <w:r>
        <w:rPr>
          <w:spacing w:val="27"/>
          <w:sz w:val="24"/>
        </w:rPr>
        <w:t> </w:t>
      </w:r>
      <w:r>
        <w:rPr>
          <w:sz w:val="24"/>
        </w:rPr>
        <w:t>contesté.</w:t>
      </w:r>
    </w:p>
    <w:p>
      <w:pPr>
        <w:pStyle w:val="ListParagraph"/>
        <w:numPr>
          <w:ilvl w:val="1"/>
          <w:numId w:val="1"/>
        </w:numPr>
        <w:tabs>
          <w:tab w:pos="1306" w:val="left" w:leader="none"/>
          <w:tab w:pos="1308" w:val="left" w:leader="none"/>
        </w:tabs>
        <w:spacing w:line="235" w:lineRule="auto" w:before="250" w:after="0"/>
        <w:ind w:left="1308" w:right="177" w:hanging="571"/>
        <w:jc w:val="both"/>
        <w:rPr>
          <w:sz w:val="24"/>
        </w:rPr>
      </w:pPr>
      <w:r>
        <w:rPr>
          <w:sz w:val="24"/>
        </w:rPr>
        <w:t>Sa</w:t>
      </w:r>
      <w:r>
        <w:rPr>
          <w:spacing w:val="-2"/>
          <w:sz w:val="24"/>
        </w:rPr>
        <w:t> </w:t>
      </w:r>
      <w:r>
        <w:rPr>
          <w:sz w:val="24"/>
        </w:rPr>
        <w:t>structure graphique,</w:t>
      </w:r>
      <w:r>
        <w:rPr>
          <w:spacing w:val="40"/>
          <w:sz w:val="24"/>
        </w:rPr>
        <w:t> </w:t>
      </w:r>
      <w:r>
        <w:rPr>
          <w:sz w:val="24"/>
        </w:rPr>
        <w:t>et</w:t>
      </w:r>
      <w:r>
        <w:rPr>
          <w:spacing w:val="-5"/>
          <w:sz w:val="24"/>
        </w:rPr>
        <w:t> </w:t>
      </w:r>
      <w:r>
        <w:rPr>
          <w:sz w:val="24"/>
        </w:rPr>
        <w:t>plus particulièrement l’emploi des</w:t>
      </w:r>
      <w:r>
        <w:rPr>
          <w:spacing w:val="-3"/>
          <w:sz w:val="24"/>
        </w:rPr>
        <w:t> </w:t>
      </w:r>
      <w:r>
        <w:rPr>
          <w:sz w:val="24"/>
        </w:rPr>
        <w:t>tirets encadrant la mention</w:t>
      </w:r>
      <w:r>
        <w:rPr>
          <w:spacing w:val="-15"/>
          <w:sz w:val="24"/>
        </w:rPr>
        <w:t> </w:t>
      </w:r>
      <w:r>
        <w:rPr>
          <w:sz w:val="24"/>
        </w:rPr>
        <w:t>«</w:t>
      </w:r>
      <w:r>
        <w:rPr>
          <w:spacing w:val="-15"/>
          <w:sz w:val="24"/>
        </w:rPr>
        <w:t> </w:t>
      </w:r>
      <w:r>
        <w:rPr>
          <w:sz w:val="24"/>
        </w:rPr>
        <w:t>DE</w:t>
      </w:r>
      <w:r>
        <w:rPr>
          <w:spacing w:val="-15"/>
          <w:sz w:val="24"/>
        </w:rPr>
        <w:t> </w:t>
      </w:r>
      <w:r>
        <w:rPr>
          <w:sz w:val="24"/>
        </w:rPr>
        <w:t>CARTIER</w:t>
      </w:r>
      <w:r>
        <w:rPr>
          <w:spacing w:val="-15"/>
          <w:sz w:val="24"/>
        </w:rPr>
        <w:t> </w:t>
      </w:r>
      <w:r>
        <w:rPr>
          <w:sz w:val="24"/>
        </w:rPr>
        <w:t>»,</w:t>
      </w:r>
      <w:r>
        <w:rPr>
          <w:spacing w:val="-15"/>
          <w:sz w:val="24"/>
        </w:rPr>
        <w:t> </w:t>
      </w:r>
      <w:r>
        <w:rPr>
          <w:sz w:val="24"/>
        </w:rPr>
        <w:t>renforce</w:t>
      </w:r>
      <w:r>
        <w:rPr>
          <w:spacing w:val="-15"/>
          <w:sz w:val="24"/>
        </w:rPr>
        <w:t> </w:t>
      </w:r>
      <w:r>
        <w:rPr>
          <w:sz w:val="24"/>
        </w:rPr>
        <w:t>l’autonomie</w:t>
      </w:r>
      <w:r>
        <w:rPr>
          <w:spacing w:val="6"/>
          <w:sz w:val="24"/>
        </w:rPr>
        <w:t> </w:t>
      </w:r>
      <w:r>
        <w:rPr>
          <w:sz w:val="24"/>
        </w:rPr>
        <w:t>et</w:t>
      </w:r>
      <w:r>
        <w:rPr>
          <w:spacing w:val="-15"/>
          <w:sz w:val="24"/>
        </w:rPr>
        <w:t> </w:t>
      </w:r>
      <w:r>
        <w:rPr>
          <w:sz w:val="24"/>
        </w:rPr>
        <w:t>la</w:t>
      </w:r>
      <w:r>
        <w:rPr>
          <w:spacing w:val="-15"/>
          <w:sz w:val="24"/>
        </w:rPr>
        <w:t> </w:t>
      </w:r>
      <w:r>
        <w:rPr>
          <w:sz w:val="24"/>
        </w:rPr>
        <w:t>mise en</w:t>
      </w:r>
      <w:r>
        <w:rPr>
          <w:spacing w:val="-15"/>
          <w:sz w:val="24"/>
        </w:rPr>
        <w:t> </w:t>
      </w:r>
      <w:r>
        <w:rPr>
          <w:sz w:val="24"/>
        </w:rPr>
        <w:t>valeur</w:t>
      </w:r>
      <w:r>
        <w:rPr>
          <w:spacing w:val="11"/>
          <w:sz w:val="24"/>
        </w:rPr>
        <w:t> </w:t>
      </w:r>
      <w:r>
        <w:rPr>
          <w:sz w:val="24"/>
        </w:rPr>
        <w:t>de</w:t>
      </w:r>
      <w:r>
        <w:rPr>
          <w:spacing w:val="-15"/>
          <w:sz w:val="24"/>
        </w:rPr>
        <w:t> </w:t>
      </w:r>
      <w:r>
        <w:rPr>
          <w:sz w:val="24"/>
        </w:rPr>
        <w:t>ce</w:t>
      </w:r>
      <w:r>
        <w:rPr>
          <w:spacing w:val="-15"/>
          <w:sz w:val="24"/>
        </w:rPr>
        <w:t> </w:t>
      </w:r>
      <w:r>
        <w:rPr>
          <w:sz w:val="24"/>
        </w:rPr>
        <w:t>dernier élément,</w:t>
      </w:r>
      <w:r>
        <w:rPr>
          <w:spacing w:val="40"/>
          <w:sz w:val="24"/>
        </w:rPr>
        <w:t> </w:t>
      </w:r>
      <w:r>
        <w:rPr>
          <w:sz w:val="24"/>
        </w:rPr>
        <w:t>qui</w:t>
      </w:r>
      <w:r>
        <w:rPr>
          <w:spacing w:val="-9"/>
          <w:sz w:val="24"/>
        </w:rPr>
        <w:t> </w:t>
      </w:r>
      <w:r>
        <w:rPr>
          <w:sz w:val="24"/>
        </w:rPr>
        <w:t>ne</w:t>
      </w:r>
      <w:r>
        <w:rPr>
          <w:spacing w:val="-5"/>
          <w:sz w:val="24"/>
        </w:rPr>
        <w:t> </w:t>
      </w:r>
      <w:r>
        <w:rPr>
          <w:sz w:val="24"/>
        </w:rPr>
        <w:t>saurait</w:t>
      </w:r>
      <w:r>
        <w:rPr>
          <w:spacing w:val="26"/>
          <w:sz w:val="24"/>
        </w:rPr>
        <w:t> </w:t>
      </w:r>
      <w:r>
        <w:rPr>
          <w:sz w:val="24"/>
        </w:rPr>
        <w:t>être</w:t>
      </w:r>
      <w:r>
        <w:rPr>
          <w:spacing w:val="-5"/>
          <w:sz w:val="24"/>
        </w:rPr>
        <w:t> </w:t>
      </w:r>
      <w:r>
        <w:rPr>
          <w:sz w:val="24"/>
        </w:rPr>
        <w:t>considéré</w:t>
      </w:r>
      <w:r>
        <w:rPr>
          <w:spacing w:val="18"/>
          <w:sz w:val="24"/>
        </w:rPr>
        <w:t> </w:t>
      </w:r>
      <w:r>
        <w:rPr>
          <w:sz w:val="24"/>
        </w:rPr>
        <w:t>comme</w:t>
      </w:r>
      <w:r>
        <w:rPr>
          <w:spacing w:val="18"/>
          <w:sz w:val="24"/>
        </w:rPr>
        <w:t> </w:t>
      </w:r>
      <w:r>
        <w:rPr>
          <w:sz w:val="24"/>
        </w:rPr>
        <w:t>secondaire.</w:t>
      </w:r>
    </w:p>
    <w:p>
      <w:pPr>
        <w:pStyle w:val="ListParagraph"/>
        <w:numPr>
          <w:ilvl w:val="1"/>
          <w:numId w:val="1"/>
        </w:numPr>
        <w:tabs>
          <w:tab w:pos="1306" w:val="left" w:leader="none"/>
          <w:tab w:pos="1308" w:val="left" w:leader="none"/>
        </w:tabs>
        <w:spacing w:line="235" w:lineRule="auto" w:before="252" w:after="0"/>
        <w:ind w:left="1308" w:right="180" w:hanging="571"/>
        <w:jc w:val="both"/>
        <w:rPr>
          <w:sz w:val="24"/>
        </w:rPr>
      </w:pPr>
      <w:r>
        <w:rPr>
          <w:sz w:val="24"/>
        </w:rPr>
        <w:t>Le</w:t>
      </w:r>
      <w:r>
        <w:rPr>
          <w:spacing w:val="-15"/>
          <w:sz w:val="24"/>
        </w:rPr>
        <w:t> </w:t>
      </w:r>
      <w:r>
        <w:rPr>
          <w:sz w:val="24"/>
        </w:rPr>
        <w:t>demandeur</w:t>
      </w:r>
      <w:r>
        <w:rPr>
          <w:spacing w:val="-15"/>
          <w:sz w:val="24"/>
        </w:rPr>
        <w:t> </w:t>
      </w:r>
      <w:r>
        <w:rPr>
          <w:sz w:val="24"/>
        </w:rPr>
        <w:t>soutient</w:t>
      </w:r>
      <w:r>
        <w:rPr>
          <w:spacing w:val="-15"/>
          <w:sz w:val="24"/>
        </w:rPr>
        <w:t> </w:t>
      </w:r>
      <w:r>
        <w:rPr>
          <w:sz w:val="24"/>
        </w:rPr>
        <w:t>que</w:t>
      </w:r>
      <w:r>
        <w:rPr>
          <w:spacing w:val="-15"/>
          <w:sz w:val="24"/>
        </w:rPr>
        <w:t> </w:t>
      </w:r>
      <w:r>
        <w:rPr>
          <w:sz w:val="24"/>
        </w:rPr>
        <w:t>l’élément</w:t>
      </w:r>
      <w:r>
        <w:rPr>
          <w:spacing w:val="12"/>
          <w:sz w:val="24"/>
        </w:rPr>
        <w:t> </w:t>
      </w:r>
      <w:r>
        <w:rPr>
          <w:sz w:val="24"/>
        </w:rPr>
        <w:t>«</w:t>
      </w:r>
      <w:r>
        <w:rPr>
          <w:spacing w:val="-15"/>
          <w:sz w:val="24"/>
        </w:rPr>
        <w:t> </w:t>
      </w:r>
      <w:r>
        <w:rPr>
          <w:sz w:val="24"/>
        </w:rPr>
        <w:t>DE</w:t>
      </w:r>
      <w:r>
        <w:rPr>
          <w:spacing w:val="-15"/>
          <w:sz w:val="24"/>
        </w:rPr>
        <w:t> </w:t>
      </w:r>
      <w:r>
        <w:rPr>
          <w:sz w:val="24"/>
        </w:rPr>
        <w:t>CARTIER</w:t>
      </w:r>
      <w:r>
        <w:rPr>
          <w:spacing w:val="-1"/>
          <w:sz w:val="24"/>
        </w:rPr>
        <w:t> </w:t>
      </w:r>
      <w:r>
        <w:rPr>
          <w:sz w:val="24"/>
        </w:rPr>
        <w:t>»</w:t>
      </w:r>
      <w:r>
        <w:rPr>
          <w:spacing w:val="-15"/>
          <w:sz w:val="24"/>
        </w:rPr>
        <w:t> </w:t>
      </w:r>
      <w:r>
        <w:rPr>
          <w:sz w:val="24"/>
        </w:rPr>
        <w:t>ne</w:t>
      </w:r>
      <w:r>
        <w:rPr>
          <w:spacing w:val="-15"/>
          <w:sz w:val="24"/>
        </w:rPr>
        <w:t> </w:t>
      </w:r>
      <w:r>
        <w:rPr>
          <w:sz w:val="24"/>
        </w:rPr>
        <w:t>serait pas</w:t>
      </w:r>
      <w:r>
        <w:rPr>
          <w:spacing w:val="-15"/>
          <w:sz w:val="24"/>
        </w:rPr>
        <w:t> </w:t>
      </w:r>
      <w:r>
        <w:rPr>
          <w:sz w:val="24"/>
        </w:rPr>
        <w:t>détermina</w:t>
      </w:r>
      <w:r>
        <w:rPr>
          <w:spacing w:val="-15"/>
          <w:sz w:val="24"/>
        </w:rPr>
        <w:t> </w:t>
      </w:r>
      <w:r>
        <w:rPr>
          <w:sz w:val="24"/>
        </w:rPr>
        <w:t>nt, </w:t>
      </w:r>
      <w:r>
        <w:rPr>
          <w:spacing w:val="-2"/>
          <w:sz w:val="24"/>
        </w:rPr>
        <w:t>au</w:t>
      </w:r>
      <w:r>
        <w:rPr>
          <w:spacing w:val="-13"/>
          <w:sz w:val="24"/>
        </w:rPr>
        <w:t> </w:t>
      </w:r>
      <w:r>
        <w:rPr>
          <w:spacing w:val="-2"/>
          <w:sz w:val="24"/>
        </w:rPr>
        <w:t>motif</w:t>
      </w:r>
      <w:r>
        <w:rPr>
          <w:spacing w:val="19"/>
          <w:sz w:val="24"/>
        </w:rPr>
        <w:t> </w:t>
      </w:r>
      <w:r>
        <w:rPr>
          <w:spacing w:val="-2"/>
          <w:sz w:val="24"/>
        </w:rPr>
        <w:t>qu’il</w:t>
      </w:r>
      <w:r>
        <w:rPr>
          <w:spacing w:val="12"/>
          <w:sz w:val="24"/>
        </w:rPr>
        <w:t> </w:t>
      </w:r>
      <w:r>
        <w:rPr>
          <w:spacing w:val="-2"/>
          <w:sz w:val="24"/>
        </w:rPr>
        <w:t>aurait</w:t>
      </w:r>
      <w:r>
        <w:rPr>
          <w:spacing w:val="24"/>
          <w:sz w:val="24"/>
        </w:rPr>
        <w:t> </w:t>
      </w:r>
      <w:r>
        <w:rPr>
          <w:spacing w:val="-2"/>
          <w:sz w:val="24"/>
        </w:rPr>
        <w:t>également</w:t>
      </w:r>
      <w:r>
        <w:rPr>
          <w:spacing w:val="35"/>
          <w:sz w:val="24"/>
        </w:rPr>
        <w:t> </w:t>
      </w:r>
      <w:r>
        <w:rPr>
          <w:spacing w:val="-2"/>
          <w:sz w:val="24"/>
        </w:rPr>
        <w:t>déposé</w:t>
      </w:r>
      <w:r>
        <w:rPr>
          <w:spacing w:val="-6"/>
          <w:sz w:val="24"/>
        </w:rPr>
        <w:t> </w:t>
      </w:r>
      <w:r>
        <w:rPr>
          <w:spacing w:val="-2"/>
          <w:sz w:val="24"/>
        </w:rPr>
        <w:t>d’autres marques</w:t>
      </w:r>
      <w:r>
        <w:rPr>
          <w:spacing w:val="26"/>
          <w:sz w:val="24"/>
        </w:rPr>
        <w:t> </w:t>
      </w:r>
      <w:r>
        <w:rPr>
          <w:spacing w:val="-2"/>
          <w:sz w:val="24"/>
        </w:rPr>
        <w:t>composées du</w:t>
      </w:r>
      <w:r>
        <w:rPr>
          <w:spacing w:val="-13"/>
          <w:sz w:val="24"/>
        </w:rPr>
        <w:t> </w:t>
      </w:r>
      <w:r>
        <w:rPr>
          <w:spacing w:val="-2"/>
          <w:sz w:val="24"/>
        </w:rPr>
        <w:t>seul terme</w:t>
      </w:r>
    </w:p>
    <w:p>
      <w:pPr>
        <w:pStyle w:val="ListParagraph"/>
        <w:spacing w:after="0" w:line="235" w:lineRule="auto"/>
        <w:jc w:val="both"/>
        <w:rPr>
          <w:sz w:val="24"/>
        </w:rPr>
        <w:sectPr>
          <w:pgSz w:w="11910" w:h="16850"/>
          <w:pgMar w:header="972" w:footer="831" w:top="1220" w:bottom="1020" w:left="1275" w:right="1275"/>
        </w:sectPr>
      </w:pPr>
    </w:p>
    <w:p>
      <w:pPr>
        <w:pStyle w:val="BodyText"/>
        <w:spacing w:line="235" w:lineRule="auto" w:before="209"/>
        <w:ind w:left="1308"/>
      </w:pPr>
      <w:r>
        <w:rPr>
          <w:spacing w:val="-2"/>
        </w:rPr>
        <w:t>«</w:t>
      </w:r>
      <w:r>
        <w:rPr>
          <w:spacing w:val="-16"/>
        </w:rPr>
        <w:t> </w:t>
      </w:r>
      <w:r>
        <w:rPr>
          <w:spacing w:val="-2"/>
        </w:rPr>
        <w:t>GOLAN</w:t>
      </w:r>
      <w:r>
        <w:rPr>
          <w:spacing w:val="-8"/>
        </w:rPr>
        <w:t> </w:t>
      </w:r>
      <w:r>
        <w:rPr>
          <w:spacing w:val="-2"/>
        </w:rPr>
        <w:t>».</w:t>
      </w:r>
      <w:r>
        <w:rPr>
          <w:spacing w:val="-13"/>
        </w:rPr>
        <w:t> </w:t>
      </w:r>
      <w:r>
        <w:rPr>
          <w:spacing w:val="-2"/>
        </w:rPr>
        <w:t>Un</w:t>
      </w:r>
      <w:r>
        <w:rPr>
          <w:spacing w:val="-13"/>
        </w:rPr>
        <w:t> </w:t>
      </w:r>
      <w:r>
        <w:rPr>
          <w:spacing w:val="-2"/>
        </w:rPr>
        <w:t>tel</w:t>
      </w:r>
      <w:r>
        <w:rPr>
          <w:spacing w:val="-13"/>
        </w:rPr>
        <w:t> </w:t>
      </w:r>
      <w:r>
        <w:rPr>
          <w:spacing w:val="-2"/>
        </w:rPr>
        <w:t>argument</w:t>
      </w:r>
      <w:r>
        <w:rPr>
          <w:spacing w:val="14"/>
        </w:rPr>
        <w:t> </w:t>
      </w:r>
      <w:r>
        <w:rPr>
          <w:spacing w:val="-2"/>
        </w:rPr>
        <w:t>est</w:t>
      </w:r>
      <w:r>
        <w:rPr>
          <w:spacing w:val="-12"/>
        </w:rPr>
        <w:t> </w:t>
      </w:r>
      <w:r>
        <w:rPr>
          <w:spacing w:val="-2"/>
        </w:rPr>
        <w:t>sans</w:t>
      </w:r>
      <w:r>
        <w:rPr>
          <w:spacing w:val="-5"/>
        </w:rPr>
        <w:t> </w:t>
      </w:r>
      <w:r>
        <w:rPr>
          <w:spacing w:val="-2"/>
        </w:rPr>
        <w:t>fondement</w:t>
      </w:r>
      <w:r>
        <w:rPr>
          <w:spacing w:val="39"/>
        </w:rPr>
        <w:t> </w:t>
      </w:r>
      <w:r>
        <w:rPr>
          <w:spacing w:val="-2"/>
        </w:rPr>
        <w:t>et</w:t>
      </w:r>
      <w:r>
        <w:rPr>
          <w:spacing w:val="-22"/>
        </w:rPr>
        <w:t> </w:t>
      </w:r>
      <w:r>
        <w:rPr>
          <w:spacing w:val="-2"/>
        </w:rPr>
        <w:t>ne</w:t>
      </w:r>
      <w:r>
        <w:rPr>
          <w:spacing w:val="6"/>
        </w:rPr>
        <w:t> </w:t>
      </w:r>
      <w:r>
        <w:rPr>
          <w:spacing w:val="-2"/>
        </w:rPr>
        <w:t>peut</w:t>
      </w:r>
      <w:r>
        <w:rPr>
          <w:spacing w:val="-7"/>
        </w:rPr>
        <w:t> </w:t>
      </w:r>
      <w:r>
        <w:rPr>
          <w:spacing w:val="-2"/>
        </w:rPr>
        <w:t>entrer</w:t>
      </w:r>
      <w:r>
        <w:rPr>
          <w:spacing w:val="5"/>
        </w:rPr>
        <w:t> </w:t>
      </w:r>
      <w:r>
        <w:rPr>
          <w:spacing w:val="-2"/>
        </w:rPr>
        <w:t>en</w:t>
      </w:r>
      <w:r>
        <w:rPr>
          <w:spacing w:val="-16"/>
        </w:rPr>
        <w:t> </w:t>
      </w:r>
      <w:r>
        <w:rPr>
          <w:spacing w:val="-2"/>
        </w:rPr>
        <w:t>considératio</w:t>
      </w:r>
      <w:r>
        <w:rPr>
          <w:spacing w:val="-31"/>
        </w:rPr>
        <w:t> </w:t>
      </w:r>
      <w:r>
        <w:rPr>
          <w:spacing w:val="-2"/>
        </w:rPr>
        <w:t>n </w:t>
      </w:r>
      <w:r>
        <w:rPr/>
        <w:t>dans</w:t>
      </w:r>
      <w:r>
        <w:rPr>
          <w:spacing w:val="-4"/>
        </w:rPr>
        <w:t> </w:t>
      </w:r>
      <w:r>
        <w:rPr/>
        <w:t>l’appréciation</w:t>
      </w:r>
      <w:r>
        <w:rPr>
          <w:spacing w:val="33"/>
        </w:rPr>
        <w:t> </w:t>
      </w:r>
      <w:r>
        <w:rPr/>
        <w:t>de</w:t>
      </w:r>
      <w:r>
        <w:rPr>
          <w:spacing w:val="-15"/>
        </w:rPr>
        <w:t> </w:t>
      </w:r>
      <w:r>
        <w:rPr/>
        <w:t>la similitude</w:t>
      </w:r>
      <w:r>
        <w:rPr>
          <w:spacing w:val="40"/>
        </w:rPr>
        <w:t> </w:t>
      </w:r>
      <w:r>
        <w:rPr/>
        <w:t>entre les signes.</w:t>
      </w:r>
    </w:p>
    <w:p>
      <w:pPr>
        <w:pStyle w:val="ListParagraph"/>
        <w:numPr>
          <w:ilvl w:val="1"/>
          <w:numId w:val="1"/>
        </w:numPr>
        <w:tabs>
          <w:tab w:pos="1306" w:val="left" w:leader="none"/>
          <w:tab w:pos="1308" w:val="left" w:leader="none"/>
        </w:tabs>
        <w:spacing w:line="240" w:lineRule="auto" w:before="248" w:after="0"/>
        <w:ind w:left="1308" w:right="161" w:hanging="571"/>
        <w:jc w:val="both"/>
        <w:rPr>
          <w:sz w:val="24"/>
        </w:rPr>
      </w:pPr>
      <w:r>
        <w:rPr>
          <w:sz w:val="24"/>
        </w:rPr>
        <w:t>En</w:t>
      </w:r>
      <w:r>
        <w:rPr>
          <w:spacing w:val="-1"/>
          <w:sz w:val="24"/>
        </w:rPr>
        <w:t> </w:t>
      </w:r>
      <w:r>
        <w:rPr>
          <w:sz w:val="24"/>
        </w:rPr>
        <w:t>ce</w:t>
      </w:r>
      <w:r>
        <w:rPr>
          <w:spacing w:val="-11"/>
          <w:sz w:val="24"/>
        </w:rPr>
        <w:t> </w:t>
      </w:r>
      <w:r>
        <w:rPr>
          <w:sz w:val="24"/>
        </w:rPr>
        <w:t>qui</w:t>
      </w:r>
      <w:r>
        <w:rPr>
          <w:spacing w:val="-5"/>
          <w:sz w:val="24"/>
        </w:rPr>
        <w:t> </w:t>
      </w:r>
      <w:r>
        <w:rPr>
          <w:sz w:val="24"/>
        </w:rPr>
        <w:t>concerne la</w:t>
      </w:r>
      <w:r>
        <w:rPr>
          <w:spacing w:val="-1"/>
          <w:sz w:val="24"/>
        </w:rPr>
        <w:t> </w:t>
      </w:r>
      <w:r>
        <w:rPr>
          <w:sz w:val="24"/>
        </w:rPr>
        <w:t>comparaison visuelle,</w:t>
      </w:r>
      <w:r>
        <w:rPr>
          <w:spacing w:val="40"/>
          <w:sz w:val="24"/>
        </w:rPr>
        <w:t> </w:t>
      </w:r>
      <w:r>
        <w:rPr>
          <w:sz w:val="24"/>
        </w:rPr>
        <w:t>la Division d’Opposition a</w:t>
      </w:r>
      <w:r>
        <w:rPr>
          <w:spacing w:val="-11"/>
          <w:sz w:val="24"/>
        </w:rPr>
        <w:t> </w:t>
      </w:r>
      <w:r>
        <w:rPr>
          <w:sz w:val="24"/>
        </w:rPr>
        <w:t>retenu la similarité</w:t>
      </w:r>
      <w:r>
        <w:rPr>
          <w:spacing w:val="35"/>
          <w:sz w:val="24"/>
        </w:rPr>
        <w:t> </w:t>
      </w:r>
      <w:r>
        <w:rPr>
          <w:sz w:val="24"/>
        </w:rPr>
        <w:t>des</w:t>
      </w:r>
      <w:r>
        <w:rPr>
          <w:spacing w:val="-5"/>
          <w:sz w:val="24"/>
        </w:rPr>
        <w:t> </w:t>
      </w:r>
      <w:r>
        <w:rPr>
          <w:sz w:val="24"/>
        </w:rPr>
        <w:t>signes, en</w:t>
      </w:r>
      <w:r>
        <w:rPr>
          <w:spacing w:val="-13"/>
          <w:sz w:val="24"/>
        </w:rPr>
        <w:t> </w:t>
      </w:r>
      <w:r>
        <w:rPr>
          <w:sz w:val="24"/>
        </w:rPr>
        <w:t>soulignant la coïncidence</w:t>
      </w:r>
      <w:r>
        <w:rPr>
          <w:spacing w:val="35"/>
          <w:sz w:val="24"/>
        </w:rPr>
        <w:t> </w:t>
      </w:r>
      <w:r>
        <w:rPr>
          <w:sz w:val="24"/>
        </w:rPr>
        <w:t>de</w:t>
      </w:r>
      <w:r>
        <w:rPr>
          <w:spacing w:val="-13"/>
          <w:sz w:val="24"/>
        </w:rPr>
        <w:t> </w:t>
      </w:r>
      <w:r>
        <w:rPr>
          <w:sz w:val="24"/>
        </w:rPr>
        <w:t>l’élément «</w:t>
      </w:r>
      <w:r>
        <w:rPr>
          <w:spacing w:val="-13"/>
          <w:sz w:val="24"/>
        </w:rPr>
        <w:t> </w:t>
      </w:r>
      <w:r>
        <w:rPr>
          <w:sz w:val="24"/>
        </w:rPr>
        <w:t>CARTIER »</w:t>
      </w:r>
      <w:r>
        <w:rPr>
          <w:spacing w:val="-13"/>
          <w:sz w:val="24"/>
        </w:rPr>
        <w:t> </w:t>
      </w:r>
      <w:r>
        <w:rPr>
          <w:sz w:val="24"/>
        </w:rPr>
        <w:t>et l’absence d’élément plus distinctif ou dominant dans l’un ou l’autre des</w:t>
      </w:r>
      <w:r>
        <w:rPr>
          <w:spacing w:val="-2"/>
          <w:sz w:val="24"/>
        </w:rPr>
        <w:t> </w:t>
      </w:r>
      <w:r>
        <w:rPr>
          <w:sz w:val="24"/>
        </w:rPr>
        <w:t>signes. L’argument</w:t>
      </w:r>
      <w:r>
        <w:rPr>
          <w:spacing w:val="30"/>
          <w:sz w:val="24"/>
        </w:rPr>
        <w:t> </w:t>
      </w:r>
      <w:r>
        <w:rPr>
          <w:sz w:val="24"/>
        </w:rPr>
        <w:t>relatif</w:t>
      </w:r>
      <w:r>
        <w:rPr>
          <w:spacing w:val="24"/>
          <w:sz w:val="24"/>
        </w:rPr>
        <w:t> </w:t>
      </w:r>
      <w:r>
        <w:rPr>
          <w:sz w:val="24"/>
        </w:rPr>
        <w:t>à</w:t>
      </w:r>
      <w:r>
        <w:rPr>
          <w:spacing w:val="-15"/>
          <w:sz w:val="24"/>
        </w:rPr>
        <w:t> </w:t>
      </w:r>
      <w:r>
        <w:rPr>
          <w:sz w:val="24"/>
        </w:rPr>
        <w:t>l’absence</w:t>
      </w:r>
      <w:r>
        <w:rPr>
          <w:spacing w:val="16"/>
          <w:sz w:val="24"/>
        </w:rPr>
        <w:t> </w:t>
      </w:r>
      <w:r>
        <w:rPr>
          <w:sz w:val="24"/>
        </w:rPr>
        <w:t>de</w:t>
      </w:r>
      <w:r>
        <w:rPr>
          <w:spacing w:val="-15"/>
          <w:sz w:val="24"/>
        </w:rPr>
        <w:t> </w:t>
      </w:r>
      <w:r>
        <w:rPr>
          <w:sz w:val="24"/>
        </w:rPr>
        <w:t>similitude</w:t>
      </w:r>
      <w:r>
        <w:rPr>
          <w:spacing w:val="38"/>
          <w:sz w:val="24"/>
        </w:rPr>
        <w:t> </w:t>
      </w:r>
      <w:r>
        <w:rPr>
          <w:sz w:val="24"/>
        </w:rPr>
        <w:t>visuelle</w:t>
      </w:r>
      <w:r>
        <w:rPr>
          <w:spacing w:val="38"/>
          <w:sz w:val="24"/>
        </w:rPr>
        <w:t> </w:t>
      </w:r>
      <w:r>
        <w:rPr>
          <w:sz w:val="24"/>
        </w:rPr>
        <w:t>doit donc</w:t>
      </w:r>
      <w:r>
        <w:rPr>
          <w:spacing w:val="-6"/>
          <w:sz w:val="24"/>
        </w:rPr>
        <w:t> </w:t>
      </w:r>
      <w:r>
        <w:rPr>
          <w:sz w:val="24"/>
        </w:rPr>
        <w:t>être</w:t>
      </w:r>
      <w:r>
        <w:rPr>
          <w:spacing w:val="-6"/>
          <w:sz w:val="24"/>
        </w:rPr>
        <w:t> </w:t>
      </w:r>
      <w:r>
        <w:rPr>
          <w:sz w:val="24"/>
        </w:rPr>
        <w:t>écarté.</w:t>
      </w:r>
    </w:p>
    <w:p>
      <w:pPr>
        <w:pStyle w:val="ListParagraph"/>
        <w:numPr>
          <w:ilvl w:val="1"/>
          <w:numId w:val="1"/>
        </w:numPr>
        <w:tabs>
          <w:tab w:pos="1306" w:val="left" w:leader="none"/>
          <w:tab w:pos="1308" w:val="left" w:leader="none"/>
        </w:tabs>
        <w:spacing w:line="240" w:lineRule="auto" w:before="244" w:after="0"/>
        <w:ind w:left="1308" w:right="174" w:hanging="571"/>
        <w:jc w:val="both"/>
        <w:rPr>
          <w:sz w:val="24"/>
        </w:rPr>
      </w:pPr>
      <w:r>
        <w:rPr>
          <w:sz w:val="24"/>
        </w:rPr>
        <w:t>Phonétiquement,</w:t>
      </w:r>
      <w:r>
        <w:rPr>
          <w:spacing w:val="-15"/>
          <w:sz w:val="24"/>
        </w:rPr>
        <w:t> </w:t>
      </w:r>
      <w:r>
        <w:rPr>
          <w:sz w:val="24"/>
        </w:rPr>
        <w:t>la</w:t>
      </w:r>
      <w:r>
        <w:rPr>
          <w:spacing w:val="-15"/>
          <w:sz w:val="24"/>
        </w:rPr>
        <w:t> </w:t>
      </w:r>
      <w:r>
        <w:rPr>
          <w:sz w:val="24"/>
        </w:rPr>
        <w:t>marque</w:t>
      </w:r>
      <w:r>
        <w:rPr>
          <w:spacing w:val="-7"/>
          <w:sz w:val="24"/>
        </w:rPr>
        <w:t> </w:t>
      </w:r>
      <w:r>
        <w:rPr>
          <w:sz w:val="24"/>
        </w:rPr>
        <w:t>contestée</w:t>
      </w:r>
      <w:r>
        <w:rPr>
          <w:spacing w:val="-10"/>
          <w:sz w:val="24"/>
        </w:rPr>
        <w:t> </w:t>
      </w:r>
      <w:r>
        <w:rPr>
          <w:sz w:val="24"/>
        </w:rPr>
        <w:t>reproduisant intégralement l'enregistre</w:t>
      </w:r>
      <w:r>
        <w:rPr>
          <w:spacing w:val="-15"/>
          <w:sz w:val="24"/>
        </w:rPr>
        <w:t> </w:t>
      </w:r>
      <w:r>
        <w:rPr>
          <w:sz w:val="24"/>
        </w:rPr>
        <w:t>ment antérieur CARTIER, les signes coïncident de</w:t>
      </w:r>
      <w:r>
        <w:rPr>
          <w:spacing w:val="-15"/>
          <w:sz w:val="24"/>
        </w:rPr>
        <w:t> </w:t>
      </w:r>
      <w:r>
        <w:rPr>
          <w:sz w:val="24"/>
        </w:rPr>
        <w:t>manière identique dans la sonorité [CARTIER].</w:t>
      </w:r>
      <w:r>
        <w:rPr>
          <w:spacing w:val="8"/>
          <w:sz w:val="24"/>
        </w:rPr>
        <w:t> </w:t>
      </w:r>
      <w:r>
        <w:rPr>
          <w:sz w:val="24"/>
        </w:rPr>
        <w:t>Par</w:t>
      </w:r>
      <w:r>
        <w:rPr>
          <w:spacing w:val="-15"/>
          <w:sz w:val="24"/>
        </w:rPr>
        <w:t> </w:t>
      </w:r>
      <w:r>
        <w:rPr>
          <w:sz w:val="24"/>
        </w:rPr>
        <w:t>conséquent,</w:t>
      </w:r>
      <w:r>
        <w:rPr>
          <w:spacing w:val="21"/>
          <w:sz w:val="24"/>
        </w:rPr>
        <w:t> </w:t>
      </w:r>
      <w:r>
        <w:rPr>
          <w:sz w:val="24"/>
        </w:rPr>
        <w:t>d'un</w:t>
      </w:r>
      <w:r>
        <w:rPr>
          <w:spacing w:val="-15"/>
          <w:sz w:val="24"/>
        </w:rPr>
        <w:t> </w:t>
      </w:r>
      <w:r>
        <w:rPr>
          <w:sz w:val="24"/>
        </w:rPr>
        <w:t>point</w:t>
      </w:r>
      <w:r>
        <w:rPr>
          <w:spacing w:val="-1"/>
          <w:sz w:val="24"/>
        </w:rPr>
        <w:t> </w:t>
      </w:r>
      <w:r>
        <w:rPr>
          <w:sz w:val="24"/>
        </w:rPr>
        <w:t>de</w:t>
      </w:r>
      <w:r>
        <w:rPr>
          <w:spacing w:val="-15"/>
          <w:sz w:val="24"/>
        </w:rPr>
        <w:t> </w:t>
      </w:r>
      <w:r>
        <w:rPr>
          <w:sz w:val="24"/>
        </w:rPr>
        <w:t>vue</w:t>
      </w:r>
      <w:r>
        <w:rPr>
          <w:spacing w:val="-7"/>
          <w:sz w:val="24"/>
        </w:rPr>
        <w:t> </w:t>
      </w:r>
      <w:r>
        <w:rPr>
          <w:sz w:val="24"/>
        </w:rPr>
        <w:t>phonétique,</w:t>
      </w:r>
      <w:r>
        <w:rPr>
          <w:spacing w:val="30"/>
          <w:sz w:val="24"/>
        </w:rPr>
        <w:t> </w:t>
      </w:r>
      <w:r>
        <w:rPr>
          <w:sz w:val="24"/>
        </w:rPr>
        <w:t>la</w:t>
      </w:r>
      <w:r>
        <w:rPr>
          <w:spacing w:val="-7"/>
          <w:sz w:val="24"/>
        </w:rPr>
        <w:t> </w:t>
      </w:r>
      <w:r>
        <w:rPr>
          <w:sz w:val="24"/>
        </w:rPr>
        <w:t>demande contestée et</w:t>
      </w:r>
      <w:r>
        <w:rPr>
          <w:spacing w:val="-14"/>
          <w:sz w:val="24"/>
        </w:rPr>
        <w:t> </w:t>
      </w:r>
      <w:r>
        <w:rPr>
          <w:sz w:val="24"/>
        </w:rPr>
        <w:t>la</w:t>
      </w:r>
      <w:r>
        <w:rPr>
          <w:spacing w:val="-11"/>
          <w:sz w:val="24"/>
        </w:rPr>
        <w:t> </w:t>
      </w:r>
      <w:r>
        <w:rPr>
          <w:sz w:val="24"/>
        </w:rPr>
        <w:t>marque</w:t>
      </w:r>
      <w:r>
        <w:rPr>
          <w:spacing w:val="11"/>
          <w:sz w:val="24"/>
        </w:rPr>
        <w:t> </w:t>
      </w:r>
      <w:r>
        <w:rPr>
          <w:sz w:val="24"/>
        </w:rPr>
        <w:t>antérieure</w:t>
      </w:r>
      <w:r>
        <w:rPr>
          <w:spacing w:val="30"/>
          <w:sz w:val="24"/>
        </w:rPr>
        <w:t> </w:t>
      </w:r>
      <w:r>
        <w:rPr>
          <w:sz w:val="24"/>
        </w:rPr>
        <w:t>présentent</w:t>
      </w:r>
      <w:r>
        <w:rPr>
          <w:spacing w:val="16"/>
          <w:sz w:val="24"/>
        </w:rPr>
        <w:t> </w:t>
      </w:r>
      <w:r>
        <w:rPr>
          <w:sz w:val="24"/>
        </w:rPr>
        <w:t>également</w:t>
      </w:r>
      <w:r>
        <w:rPr>
          <w:spacing w:val="26"/>
          <w:sz w:val="24"/>
        </w:rPr>
        <w:t> </w:t>
      </w:r>
      <w:r>
        <w:rPr>
          <w:sz w:val="24"/>
        </w:rPr>
        <w:t>une</w:t>
      </w:r>
      <w:r>
        <w:rPr>
          <w:spacing w:val="-1"/>
          <w:sz w:val="24"/>
        </w:rPr>
        <w:t> </w:t>
      </w:r>
      <w:r>
        <w:rPr>
          <w:sz w:val="24"/>
        </w:rPr>
        <w:t>forte</w:t>
      </w:r>
      <w:r>
        <w:rPr>
          <w:spacing w:val="-1"/>
          <w:sz w:val="24"/>
        </w:rPr>
        <w:t> </w:t>
      </w:r>
      <w:r>
        <w:rPr>
          <w:sz w:val="24"/>
        </w:rPr>
        <w:t>similitude.</w:t>
      </w:r>
    </w:p>
    <w:p>
      <w:pPr>
        <w:pStyle w:val="ListParagraph"/>
        <w:numPr>
          <w:ilvl w:val="1"/>
          <w:numId w:val="1"/>
        </w:numPr>
        <w:tabs>
          <w:tab w:pos="1306" w:val="left" w:leader="none"/>
          <w:tab w:pos="1308" w:val="left" w:leader="none"/>
        </w:tabs>
        <w:spacing w:line="237" w:lineRule="auto" w:before="246" w:after="0"/>
        <w:ind w:left="1308" w:right="147" w:hanging="571"/>
        <w:jc w:val="both"/>
        <w:rPr>
          <w:sz w:val="24"/>
        </w:rPr>
      </w:pPr>
      <w:r>
        <w:rPr>
          <w:sz w:val="24"/>
        </w:rPr>
        <w:t>Sur</w:t>
      </w:r>
      <w:r>
        <w:rPr>
          <w:spacing w:val="-4"/>
          <w:sz w:val="24"/>
        </w:rPr>
        <w:t> </w:t>
      </w:r>
      <w:r>
        <w:rPr>
          <w:sz w:val="24"/>
        </w:rPr>
        <w:t>le plan conceptuel,</w:t>
      </w:r>
      <w:r>
        <w:rPr>
          <w:spacing w:val="35"/>
          <w:sz w:val="24"/>
        </w:rPr>
        <w:t> </w:t>
      </w:r>
      <w:r>
        <w:rPr>
          <w:sz w:val="24"/>
        </w:rPr>
        <w:t>le terme «</w:t>
      </w:r>
      <w:r>
        <w:rPr>
          <w:spacing w:val="-8"/>
          <w:sz w:val="24"/>
        </w:rPr>
        <w:t> </w:t>
      </w:r>
      <w:r>
        <w:rPr>
          <w:sz w:val="24"/>
        </w:rPr>
        <w:t>CARTIER »</w:t>
      </w:r>
      <w:r>
        <w:rPr>
          <w:spacing w:val="-15"/>
          <w:sz w:val="24"/>
        </w:rPr>
        <w:t> </w:t>
      </w:r>
      <w:r>
        <w:rPr>
          <w:sz w:val="24"/>
        </w:rPr>
        <w:t>sera très probablement associé au moins</w:t>
      </w:r>
      <w:r>
        <w:rPr>
          <w:spacing w:val="-15"/>
          <w:sz w:val="24"/>
        </w:rPr>
        <w:t> </w:t>
      </w:r>
      <w:r>
        <w:rPr>
          <w:sz w:val="24"/>
        </w:rPr>
        <w:t>par</w:t>
      </w:r>
      <w:r>
        <w:rPr>
          <w:spacing w:val="-15"/>
          <w:sz w:val="24"/>
        </w:rPr>
        <w:t> </w:t>
      </w:r>
      <w:r>
        <w:rPr>
          <w:sz w:val="24"/>
        </w:rPr>
        <w:t>la</w:t>
      </w:r>
      <w:r>
        <w:rPr>
          <w:spacing w:val="-14"/>
          <w:sz w:val="24"/>
        </w:rPr>
        <w:t> </w:t>
      </w:r>
      <w:r>
        <w:rPr>
          <w:sz w:val="24"/>
        </w:rPr>
        <w:t>partie</w:t>
      </w:r>
      <w:r>
        <w:rPr>
          <w:spacing w:val="-4"/>
          <w:sz w:val="24"/>
        </w:rPr>
        <w:t> </w:t>
      </w:r>
      <w:r>
        <w:rPr>
          <w:sz w:val="24"/>
        </w:rPr>
        <w:t>francophone</w:t>
      </w:r>
      <w:r>
        <w:rPr>
          <w:spacing w:val="26"/>
          <w:sz w:val="24"/>
        </w:rPr>
        <w:t> </w:t>
      </w:r>
      <w:r>
        <w:rPr>
          <w:sz w:val="24"/>
        </w:rPr>
        <w:t>du</w:t>
      </w:r>
      <w:r>
        <w:rPr>
          <w:spacing w:val="-15"/>
          <w:sz w:val="24"/>
        </w:rPr>
        <w:t> </w:t>
      </w:r>
      <w:r>
        <w:rPr>
          <w:sz w:val="24"/>
        </w:rPr>
        <w:t>public</w:t>
      </w:r>
      <w:r>
        <w:rPr>
          <w:spacing w:val="16"/>
          <w:sz w:val="24"/>
        </w:rPr>
        <w:t> </w:t>
      </w:r>
      <w:r>
        <w:rPr>
          <w:sz w:val="24"/>
        </w:rPr>
        <w:t>à</w:t>
      </w:r>
      <w:r>
        <w:rPr>
          <w:spacing w:val="-15"/>
          <w:sz w:val="24"/>
        </w:rPr>
        <w:t> </w:t>
      </w:r>
      <w:r>
        <w:rPr>
          <w:sz w:val="24"/>
        </w:rPr>
        <w:t>un</w:t>
      </w:r>
      <w:r>
        <w:rPr>
          <w:spacing w:val="-15"/>
          <w:sz w:val="24"/>
        </w:rPr>
        <w:t> </w:t>
      </w:r>
      <w:r>
        <w:rPr>
          <w:sz w:val="24"/>
        </w:rPr>
        <w:t>patronyme,</w:t>
      </w:r>
      <w:r>
        <w:rPr>
          <w:spacing w:val="26"/>
          <w:sz w:val="24"/>
        </w:rPr>
        <w:t> </w:t>
      </w:r>
      <w:r>
        <w:rPr>
          <w:sz w:val="24"/>
        </w:rPr>
        <w:t>tandis que</w:t>
      </w:r>
      <w:r>
        <w:rPr>
          <w:spacing w:val="-13"/>
          <w:sz w:val="24"/>
        </w:rPr>
        <w:t> </w:t>
      </w:r>
      <w:r>
        <w:rPr>
          <w:sz w:val="24"/>
        </w:rPr>
        <w:t>«</w:t>
      </w:r>
      <w:r>
        <w:rPr>
          <w:spacing w:val="-15"/>
          <w:sz w:val="24"/>
        </w:rPr>
        <w:t> </w:t>
      </w:r>
      <w:r>
        <w:rPr>
          <w:sz w:val="24"/>
        </w:rPr>
        <w:t>GOLAN</w:t>
      </w:r>
      <w:r>
        <w:rPr>
          <w:spacing w:val="-15"/>
          <w:sz w:val="24"/>
        </w:rPr>
        <w:t> </w:t>
      </w:r>
      <w:r>
        <w:rPr>
          <w:sz w:val="24"/>
        </w:rPr>
        <w:t>» sera perçu</w:t>
      </w:r>
      <w:r>
        <w:rPr>
          <w:spacing w:val="-8"/>
          <w:sz w:val="24"/>
        </w:rPr>
        <w:t> </w:t>
      </w:r>
      <w:r>
        <w:rPr>
          <w:sz w:val="24"/>
        </w:rPr>
        <w:t>comme le prénom du</w:t>
      </w:r>
      <w:r>
        <w:rPr>
          <w:spacing w:val="-8"/>
          <w:sz w:val="24"/>
        </w:rPr>
        <w:t> </w:t>
      </w:r>
      <w:r>
        <w:rPr>
          <w:sz w:val="24"/>
        </w:rPr>
        <w:t>chien figurant</w:t>
      </w:r>
      <w:r>
        <w:rPr>
          <w:spacing w:val="40"/>
          <w:sz w:val="24"/>
        </w:rPr>
        <w:t> </w:t>
      </w:r>
      <w:r>
        <w:rPr>
          <w:sz w:val="24"/>
        </w:rPr>
        <w:t>dans le signe contesté. La reprise intégrale du</w:t>
      </w:r>
      <w:r>
        <w:rPr>
          <w:spacing w:val="-14"/>
          <w:sz w:val="24"/>
        </w:rPr>
        <w:t> </w:t>
      </w:r>
      <w:r>
        <w:rPr>
          <w:sz w:val="24"/>
        </w:rPr>
        <w:t>patronyme de</w:t>
      </w:r>
      <w:r>
        <w:rPr>
          <w:spacing w:val="-14"/>
          <w:sz w:val="24"/>
        </w:rPr>
        <w:t> </w:t>
      </w:r>
      <w:r>
        <w:rPr>
          <w:sz w:val="24"/>
        </w:rPr>
        <w:t>la marque antérieure dans le</w:t>
      </w:r>
      <w:r>
        <w:rPr>
          <w:spacing w:val="-5"/>
          <w:sz w:val="24"/>
        </w:rPr>
        <w:t> </w:t>
      </w:r>
      <w:r>
        <w:rPr>
          <w:sz w:val="24"/>
        </w:rPr>
        <w:t>signe contesté établit dès lors un lien conceptuel clair entre les deux signes du point de vue du public francophone</w:t>
      </w:r>
      <w:r>
        <w:rPr>
          <w:spacing w:val="40"/>
          <w:sz w:val="24"/>
        </w:rPr>
        <w:t> </w:t>
      </w:r>
      <w:r>
        <w:rPr>
          <w:sz w:val="24"/>
        </w:rPr>
        <w:t>à</w:t>
      </w:r>
      <w:r>
        <w:rPr>
          <w:spacing w:val="-6"/>
          <w:sz w:val="24"/>
        </w:rPr>
        <w:t> </w:t>
      </w:r>
      <w:r>
        <w:rPr>
          <w:sz w:val="24"/>
        </w:rPr>
        <w:t>tout le moins.</w:t>
      </w:r>
    </w:p>
    <w:p>
      <w:pPr>
        <w:pStyle w:val="ListParagraph"/>
        <w:numPr>
          <w:ilvl w:val="1"/>
          <w:numId w:val="1"/>
        </w:numPr>
        <w:tabs>
          <w:tab w:pos="1306" w:val="left" w:leader="none"/>
          <w:tab w:pos="1308" w:val="left" w:leader="none"/>
        </w:tabs>
        <w:spacing w:line="242" w:lineRule="auto" w:before="248" w:after="0"/>
        <w:ind w:left="1308" w:right="166" w:hanging="571"/>
        <w:jc w:val="both"/>
        <w:rPr>
          <w:sz w:val="24"/>
        </w:rPr>
      </w:pPr>
      <w:r>
        <w:rPr>
          <w:spacing w:val="-2"/>
          <w:sz w:val="24"/>
        </w:rPr>
        <w:t>La</w:t>
      </w:r>
      <w:r>
        <w:rPr>
          <w:spacing w:val="-13"/>
          <w:sz w:val="24"/>
        </w:rPr>
        <w:t> </w:t>
      </w:r>
      <w:r>
        <w:rPr>
          <w:spacing w:val="-2"/>
          <w:sz w:val="24"/>
        </w:rPr>
        <w:t>marque</w:t>
      </w:r>
      <w:r>
        <w:rPr>
          <w:spacing w:val="-13"/>
          <w:sz w:val="24"/>
        </w:rPr>
        <w:t> </w:t>
      </w:r>
      <w:r>
        <w:rPr>
          <w:spacing w:val="-2"/>
          <w:sz w:val="24"/>
        </w:rPr>
        <w:t>antérieure</w:t>
      </w:r>
      <w:r>
        <w:rPr>
          <w:spacing w:val="-13"/>
          <w:sz w:val="24"/>
        </w:rPr>
        <w:t> </w:t>
      </w:r>
      <w:r>
        <w:rPr>
          <w:spacing w:val="-2"/>
          <w:sz w:val="24"/>
        </w:rPr>
        <w:t>invoquée</w:t>
      </w:r>
      <w:r>
        <w:rPr>
          <w:spacing w:val="-9"/>
          <w:sz w:val="24"/>
        </w:rPr>
        <w:t> </w:t>
      </w:r>
      <w:r>
        <w:rPr>
          <w:spacing w:val="-2"/>
          <w:sz w:val="24"/>
        </w:rPr>
        <w:t>a</w:t>
      </w:r>
      <w:r>
        <w:rPr>
          <w:spacing w:val="-13"/>
          <w:sz w:val="24"/>
        </w:rPr>
        <w:t> </w:t>
      </w:r>
      <w:r>
        <w:rPr>
          <w:spacing w:val="-2"/>
          <w:sz w:val="24"/>
        </w:rPr>
        <w:t>acquis une</w:t>
      </w:r>
      <w:r>
        <w:rPr>
          <w:spacing w:val="-11"/>
          <w:sz w:val="24"/>
        </w:rPr>
        <w:t> </w:t>
      </w:r>
      <w:r>
        <w:rPr>
          <w:spacing w:val="-2"/>
          <w:sz w:val="24"/>
        </w:rPr>
        <w:t>distinctivité</w:t>
      </w:r>
      <w:r>
        <w:rPr>
          <w:spacing w:val="20"/>
          <w:sz w:val="24"/>
        </w:rPr>
        <w:t> </w:t>
      </w:r>
      <w:r>
        <w:rPr>
          <w:spacing w:val="-2"/>
          <w:sz w:val="24"/>
        </w:rPr>
        <w:t>accrue</w:t>
      </w:r>
      <w:r>
        <w:rPr>
          <w:spacing w:val="-11"/>
          <w:sz w:val="24"/>
        </w:rPr>
        <w:t> </w:t>
      </w:r>
      <w:r>
        <w:rPr>
          <w:spacing w:val="-2"/>
          <w:sz w:val="24"/>
        </w:rPr>
        <w:t>du</w:t>
      </w:r>
      <w:r>
        <w:rPr>
          <w:spacing w:val="-13"/>
          <w:sz w:val="24"/>
        </w:rPr>
        <w:t> </w:t>
      </w:r>
      <w:r>
        <w:rPr>
          <w:spacing w:val="-2"/>
          <w:sz w:val="24"/>
        </w:rPr>
        <w:t>fait</w:t>
      </w:r>
      <w:r>
        <w:rPr>
          <w:sz w:val="24"/>
        </w:rPr>
        <w:t> </w:t>
      </w:r>
      <w:r>
        <w:rPr>
          <w:spacing w:val="-2"/>
          <w:sz w:val="24"/>
        </w:rPr>
        <w:t>de</w:t>
      </w:r>
      <w:r>
        <w:rPr>
          <w:spacing w:val="-13"/>
          <w:sz w:val="24"/>
        </w:rPr>
        <w:t> </w:t>
      </w:r>
      <w:r>
        <w:rPr>
          <w:spacing w:val="-2"/>
          <w:sz w:val="24"/>
        </w:rPr>
        <w:t>son</w:t>
      </w:r>
      <w:r>
        <w:rPr>
          <w:spacing w:val="-13"/>
          <w:sz w:val="24"/>
        </w:rPr>
        <w:t> </w:t>
      </w:r>
      <w:r>
        <w:rPr>
          <w:spacing w:val="-2"/>
          <w:sz w:val="24"/>
        </w:rPr>
        <w:t>usage </w:t>
      </w:r>
      <w:r>
        <w:rPr>
          <w:sz w:val="24"/>
        </w:rPr>
        <w:t>intensif au</w:t>
      </w:r>
      <w:r>
        <w:rPr>
          <w:spacing w:val="-2"/>
          <w:sz w:val="24"/>
        </w:rPr>
        <w:t> </w:t>
      </w:r>
      <w:r>
        <w:rPr>
          <w:sz w:val="24"/>
        </w:rPr>
        <w:t>fil des</w:t>
      </w:r>
      <w:r>
        <w:rPr>
          <w:spacing w:val="-4"/>
          <w:sz w:val="24"/>
        </w:rPr>
        <w:t> </w:t>
      </w:r>
      <w:r>
        <w:rPr>
          <w:sz w:val="24"/>
        </w:rPr>
        <w:t>décennies, comme le démontrent les preuves figurant dans les annexes</w:t>
      </w:r>
      <w:r>
        <w:rPr>
          <w:spacing w:val="35"/>
          <w:sz w:val="24"/>
        </w:rPr>
        <w:t> </w:t>
      </w:r>
      <w:r>
        <w:rPr>
          <w:sz w:val="24"/>
        </w:rPr>
        <w:t>1</w:t>
      </w:r>
      <w:r>
        <w:rPr>
          <w:spacing w:val="-11"/>
          <w:sz w:val="24"/>
        </w:rPr>
        <w:t> </w:t>
      </w:r>
      <w:r>
        <w:rPr>
          <w:sz w:val="24"/>
        </w:rPr>
        <w:t>à</w:t>
      </w:r>
      <w:r>
        <w:rPr>
          <w:spacing w:val="-13"/>
          <w:sz w:val="24"/>
        </w:rPr>
        <w:t> </w:t>
      </w:r>
      <w:r>
        <w:rPr>
          <w:sz w:val="24"/>
        </w:rPr>
        <w:t>5,</w:t>
      </w:r>
      <w:r>
        <w:rPr>
          <w:spacing w:val="-11"/>
          <w:sz w:val="24"/>
        </w:rPr>
        <w:t> </w:t>
      </w:r>
      <w:r>
        <w:rPr>
          <w:sz w:val="24"/>
        </w:rPr>
        <w:t>présentées devant</w:t>
      </w:r>
      <w:r>
        <w:rPr>
          <w:spacing w:val="20"/>
          <w:sz w:val="24"/>
        </w:rPr>
        <w:t> </w:t>
      </w:r>
      <w:r>
        <w:rPr>
          <w:sz w:val="24"/>
        </w:rPr>
        <w:t>la</w:t>
      </w:r>
      <w:r>
        <w:rPr>
          <w:spacing w:val="17"/>
          <w:sz w:val="24"/>
        </w:rPr>
        <w:t> </w:t>
      </w:r>
      <w:r>
        <w:rPr>
          <w:sz w:val="24"/>
        </w:rPr>
        <w:t>Division</w:t>
      </w:r>
      <w:r>
        <w:rPr>
          <w:spacing w:val="37"/>
          <w:sz w:val="24"/>
        </w:rPr>
        <w:t> </w:t>
      </w:r>
      <w:r>
        <w:rPr>
          <w:sz w:val="24"/>
        </w:rPr>
        <w:t>d’Opposition.</w:t>
      </w:r>
    </w:p>
    <w:p>
      <w:pPr>
        <w:pStyle w:val="BodyText"/>
        <w:spacing w:before="193"/>
        <w:ind w:left="0"/>
      </w:pPr>
    </w:p>
    <w:p>
      <w:pPr>
        <w:pStyle w:val="Heading1"/>
      </w:pPr>
      <w:r>
        <w:rPr/>
        <w:t>Motifs</w:t>
      </w:r>
      <w:r>
        <w:rPr>
          <w:spacing w:val="-12"/>
        </w:rPr>
        <w:t> </w:t>
      </w:r>
      <w:r>
        <w:rPr/>
        <w:t>de</w:t>
      </w:r>
      <w:r>
        <w:rPr>
          <w:spacing w:val="3"/>
        </w:rPr>
        <w:t> </w:t>
      </w:r>
      <w:r>
        <w:rPr/>
        <w:t>la</w:t>
      </w:r>
      <w:r>
        <w:rPr>
          <w:spacing w:val="5"/>
        </w:rPr>
        <w:t> </w:t>
      </w:r>
      <w:r>
        <w:rPr>
          <w:spacing w:val="-2"/>
        </w:rPr>
        <w:t>décision</w:t>
      </w:r>
    </w:p>
    <w:p>
      <w:pPr>
        <w:pStyle w:val="ListParagraph"/>
        <w:numPr>
          <w:ilvl w:val="0"/>
          <w:numId w:val="1"/>
        </w:numPr>
        <w:tabs>
          <w:tab w:pos="737" w:val="left" w:leader="none"/>
        </w:tabs>
        <w:spacing w:line="235" w:lineRule="auto" w:before="254" w:after="0"/>
        <w:ind w:left="737" w:right="177" w:hanging="571"/>
        <w:jc w:val="both"/>
        <w:rPr>
          <w:sz w:val="24"/>
        </w:rPr>
      </w:pPr>
      <w:r>
        <w:rPr>
          <w:sz w:val="24"/>
        </w:rPr>
        <w:t>Le</w:t>
      </w:r>
      <w:r>
        <w:rPr>
          <w:spacing w:val="-15"/>
          <w:sz w:val="24"/>
        </w:rPr>
        <w:t> </w:t>
      </w:r>
      <w:r>
        <w:rPr>
          <w:sz w:val="24"/>
        </w:rPr>
        <w:t>recours</w:t>
      </w:r>
      <w:r>
        <w:rPr>
          <w:spacing w:val="-15"/>
          <w:sz w:val="24"/>
        </w:rPr>
        <w:t> </w:t>
      </w:r>
      <w:r>
        <w:rPr>
          <w:sz w:val="24"/>
        </w:rPr>
        <w:t>est</w:t>
      </w:r>
      <w:r>
        <w:rPr>
          <w:spacing w:val="-15"/>
          <w:sz w:val="24"/>
        </w:rPr>
        <w:t> </w:t>
      </w:r>
      <w:r>
        <w:rPr>
          <w:sz w:val="24"/>
        </w:rPr>
        <w:t>conforme</w:t>
      </w:r>
      <w:r>
        <w:rPr>
          <w:spacing w:val="-15"/>
          <w:sz w:val="24"/>
        </w:rPr>
        <w:t> </w:t>
      </w:r>
      <w:r>
        <w:rPr>
          <w:sz w:val="24"/>
        </w:rPr>
        <w:t>aux</w:t>
      </w:r>
      <w:r>
        <w:rPr>
          <w:spacing w:val="-15"/>
          <w:sz w:val="24"/>
        </w:rPr>
        <w:t> </w:t>
      </w:r>
      <w:r>
        <w:rPr>
          <w:sz w:val="24"/>
        </w:rPr>
        <w:t>articles</w:t>
      </w:r>
      <w:r>
        <w:rPr>
          <w:spacing w:val="1"/>
          <w:sz w:val="24"/>
        </w:rPr>
        <w:t> </w:t>
      </w:r>
      <w:r>
        <w:rPr>
          <w:sz w:val="24"/>
        </w:rPr>
        <w:t>66</w:t>
      </w:r>
      <w:r>
        <w:rPr>
          <w:spacing w:val="-15"/>
          <w:sz w:val="24"/>
        </w:rPr>
        <w:t> </w:t>
      </w:r>
      <w:r>
        <w:rPr>
          <w:sz w:val="24"/>
        </w:rPr>
        <w:t>et</w:t>
      </w:r>
      <w:r>
        <w:rPr>
          <w:spacing w:val="-15"/>
          <w:sz w:val="24"/>
        </w:rPr>
        <w:t> </w:t>
      </w:r>
      <w:r>
        <w:rPr>
          <w:sz w:val="24"/>
        </w:rPr>
        <w:t>67</w:t>
      </w:r>
      <w:r>
        <w:rPr>
          <w:spacing w:val="-15"/>
          <w:sz w:val="24"/>
        </w:rPr>
        <w:t> </w:t>
      </w:r>
      <w:r>
        <w:rPr>
          <w:sz w:val="24"/>
        </w:rPr>
        <w:t>et</w:t>
      </w:r>
      <w:r>
        <w:rPr>
          <w:spacing w:val="-12"/>
          <w:sz w:val="24"/>
        </w:rPr>
        <w:t> </w:t>
      </w:r>
      <w:r>
        <w:rPr>
          <w:sz w:val="24"/>
        </w:rPr>
        <w:t>à</w:t>
      </w:r>
      <w:r>
        <w:rPr>
          <w:spacing w:val="-15"/>
          <w:sz w:val="24"/>
        </w:rPr>
        <w:t> </w:t>
      </w:r>
      <w:r>
        <w:rPr>
          <w:sz w:val="24"/>
        </w:rPr>
        <w:t>l'article</w:t>
      </w:r>
      <w:r>
        <w:rPr>
          <w:spacing w:val="22"/>
          <w:sz w:val="24"/>
        </w:rPr>
        <w:t> </w:t>
      </w:r>
      <w:r>
        <w:rPr>
          <w:sz w:val="24"/>
        </w:rPr>
        <w:t>68,</w:t>
      </w:r>
      <w:r>
        <w:rPr>
          <w:spacing w:val="-15"/>
          <w:sz w:val="24"/>
        </w:rPr>
        <w:t> </w:t>
      </w:r>
      <w:r>
        <w:rPr>
          <w:sz w:val="24"/>
        </w:rPr>
        <w:t>paragraphe</w:t>
      </w:r>
      <w:r>
        <w:rPr>
          <w:spacing w:val="11"/>
          <w:sz w:val="24"/>
        </w:rPr>
        <w:t> </w:t>
      </w:r>
      <w:r>
        <w:rPr>
          <w:sz w:val="24"/>
        </w:rPr>
        <w:t>1,</w:t>
      </w:r>
      <w:r>
        <w:rPr>
          <w:spacing w:val="-15"/>
          <w:sz w:val="24"/>
        </w:rPr>
        <w:t> </w:t>
      </w:r>
      <w:r>
        <w:rPr>
          <w:sz w:val="24"/>
        </w:rPr>
        <w:t>RMUE. Il</w:t>
      </w:r>
      <w:r>
        <w:rPr>
          <w:spacing w:val="-15"/>
          <w:sz w:val="24"/>
        </w:rPr>
        <w:t> </w:t>
      </w:r>
      <w:r>
        <w:rPr>
          <w:sz w:val="24"/>
        </w:rPr>
        <w:t>est </w:t>
      </w:r>
      <w:r>
        <w:rPr>
          <w:spacing w:val="-2"/>
          <w:sz w:val="24"/>
        </w:rPr>
        <w:t>recevable.</w:t>
      </w:r>
    </w:p>
    <w:p>
      <w:pPr>
        <w:pStyle w:val="BodyText"/>
        <w:spacing w:before="79"/>
        <w:ind w:left="0"/>
      </w:pPr>
    </w:p>
    <w:p>
      <w:pPr>
        <w:spacing w:before="0"/>
        <w:ind w:left="587" w:right="0" w:firstLine="0"/>
        <w:jc w:val="left"/>
        <w:rPr>
          <w:i/>
          <w:sz w:val="24"/>
        </w:rPr>
      </w:pPr>
      <w:r>
        <w:rPr>
          <w:i/>
          <w:sz w:val="24"/>
        </w:rPr>
        <w:t>Article</w:t>
      </w:r>
      <w:r>
        <w:rPr>
          <w:i/>
          <w:spacing w:val="9"/>
          <w:sz w:val="24"/>
        </w:rPr>
        <w:t> </w:t>
      </w:r>
      <w:r>
        <w:rPr>
          <w:i/>
          <w:sz w:val="24"/>
        </w:rPr>
        <w:t>8,</w:t>
      </w:r>
      <w:r>
        <w:rPr>
          <w:i/>
          <w:spacing w:val="-4"/>
          <w:sz w:val="24"/>
        </w:rPr>
        <w:t> </w:t>
      </w:r>
      <w:r>
        <w:rPr>
          <w:i/>
          <w:sz w:val="24"/>
        </w:rPr>
        <w:t>paragraphe</w:t>
      </w:r>
      <w:r>
        <w:rPr>
          <w:i/>
          <w:spacing w:val="-6"/>
          <w:sz w:val="24"/>
        </w:rPr>
        <w:t> </w:t>
      </w:r>
      <w:r>
        <w:rPr>
          <w:i/>
          <w:sz w:val="24"/>
        </w:rPr>
        <w:t>1,</w:t>
      </w:r>
      <w:r>
        <w:rPr>
          <w:i/>
          <w:spacing w:val="-4"/>
          <w:sz w:val="24"/>
        </w:rPr>
        <w:t> </w:t>
      </w:r>
      <w:r>
        <w:rPr>
          <w:i/>
          <w:sz w:val="24"/>
        </w:rPr>
        <w:t>point</w:t>
      </w:r>
      <w:r>
        <w:rPr>
          <w:i/>
          <w:spacing w:val="3"/>
          <w:sz w:val="24"/>
        </w:rPr>
        <w:t> </w:t>
      </w:r>
      <w:r>
        <w:rPr>
          <w:i/>
          <w:sz w:val="24"/>
        </w:rPr>
        <w:t>b),</w:t>
      </w:r>
      <w:r>
        <w:rPr>
          <w:i/>
          <w:spacing w:val="-4"/>
          <w:sz w:val="24"/>
        </w:rPr>
        <w:t> </w:t>
      </w:r>
      <w:r>
        <w:rPr>
          <w:i/>
          <w:sz w:val="24"/>
        </w:rPr>
        <w:t>du</w:t>
      </w:r>
      <w:r>
        <w:rPr>
          <w:i/>
          <w:spacing w:val="-3"/>
          <w:sz w:val="24"/>
        </w:rPr>
        <w:t> </w:t>
      </w:r>
      <w:r>
        <w:rPr>
          <w:i/>
          <w:spacing w:val="-4"/>
          <w:sz w:val="24"/>
        </w:rPr>
        <w:t>RMUE</w:t>
      </w:r>
    </w:p>
    <w:p>
      <w:pPr>
        <w:pStyle w:val="ListParagraph"/>
        <w:numPr>
          <w:ilvl w:val="0"/>
          <w:numId w:val="1"/>
        </w:numPr>
        <w:tabs>
          <w:tab w:pos="737" w:val="left" w:leader="none"/>
        </w:tabs>
        <w:spacing w:line="240" w:lineRule="auto" w:before="250" w:after="0"/>
        <w:ind w:left="737" w:right="158" w:hanging="571"/>
        <w:jc w:val="both"/>
        <w:rPr>
          <w:sz w:val="24"/>
        </w:rPr>
      </w:pPr>
      <w:r>
        <w:rPr>
          <w:sz w:val="24"/>
        </w:rPr>
        <w:t>Conformément</w:t>
      </w:r>
      <w:r>
        <w:rPr>
          <w:spacing w:val="-15"/>
          <w:sz w:val="24"/>
        </w:rPr>
        <w:t> </w:t>
      </w:r>
      <w:r>
        <w:rPr>
          <w:sz w:val="24"/>
        </w:rPr>
        <w:t>à</w:t>
      </w:r>
      <w:r>
        <w:rPr>
          <w:spacing w:val="-15"/>
          <w:sz w:val="24"/>
        </w:rPr>
        <w:t> </w:t>
      </w:r>
      <w:r>
        <w:rPr>
          <w:sz w:val="24"/>
        </w:rPr>
        <w:t>l’article</w:t>
      </w:r>
      <w:r>
        <w:rPr>
          <w:spacing w:val="-15"/>
          <w:sz w:val="24"/>
        </w:rPr>
        <w:t> </w:t>
      </w:r>
      <w:r>
        <w:rPr>
          <w:sz w:val="24"/>
        </w:rPr>
        <w:t>8,</w:t>
      </w:r>
      <w:r>
        <w:rPr>
          <w:spacing w:val="-15"/>
          <w:sz w:val="24"/>
        </w:rPr>
        <w:t> </w:t>
      </w:r>
      <w:r>
        <w:rPr>
          <w:sz w:val="24"/>
        </w:rPr>
        <w:t>paragraphe</w:t>
      </w:r>
      <w:r>
        <w:rPr>
          <w:spacing w:val="-15"/>
          <w:sz w:val="24"/>
        </w:rPr>
        <w:t> </w:t>
      </w:r>
      <w:r>
        <w:rPr>
          <w:sz w:val="24"/>
        </w:rPr>
        <w:t>1,</w:t>
      </w:r>
      <w:r>
        <w:rPr>
          <w:spacing w:val="-15"/>
          <w:sz w:val="24"/>
        </w:rPr>
        <w:t> </w:t>
      </w:r>
      <w:r>
        <w:rPr>
          <w:sz w:val="24"/>
        </w:rPr>
        <w:t>point</w:t>
      </w:r>
      <w:r>
        <w:rPr>
          <w:spacing w:val="-15"/>
          <w:sz w:val="24"/>
        </w:rPr>
        <w:t> </w:t>
      </w:r>
      <w:r>
        <w:rPr>
          <w:sz w:val="24"/>
        </w:rPr>
        <w:t>b),</w:t>
      </w:r>
      <w:r>
        <w:rPr>
          <w:spacing w:val="-15"/>
          <w:sz w:val="24"/>
        </w:rPr>
        <w:t> </w:t>
      </w:r>
      <w:r>
        <w:rPr>
          <w:sz w:val="24"/>
        </w:rPr>
        <w:t>du</w:t>
      </w:r>
      <w:r>
        <w:rPr>
          <w:spacing w:val="-15"/>
          <w:sz w:val="24"/>
        </w:rPr>
        <w:t> </w:t>
      </w:r>
      <w:r>
        <w:rPr>
          <w:sz w:val="24"/>
        </w:rPr>
        <w:t>RMUE,</w:t>
      </w:r>
      <w:r>
        <w:rPr>
          <w:spacing w:val="-13"/>
          <w:sz w:val="24"/>
        </w:rPr>
        <w:t> </w:t>
      </w:r>
      <w:r>
        <w:rPr>
          <w:sz w:val="24"/>
        </w:rPr>
        <w:t>sur</w:t>
      </w:r>
      <w:r>
        <w:rPr>
          <w:spacing w:val="-15"/>
          <w:sz w:val="24"/>
        </w:rPr>
        <w:t> </w:t>
      </w:r>
      <w:r>
        <w:rPr>
          <w:sz w:val="24"/>
        </w:rPr>
        <w:t>opposition</w:t>
      </w:r>
      <w:r>
        <w:rPr>
          <w:spacing w:val="6"/>
          <w:sz w:val="24"/>
        </w:rPr>
        <w:t> </w:t>
      </w:r>
      <w:r>
        <w:rPr>
          <w:sz w:val="24"/>
        </w:rPr>
        <w:t>du</w:t>
      </w:r>
      <w:r>
        <w:rPr>
          <w:spacing w:val="-15"/>
          <w:sz w:val="24"/>
        </w:rPr>
        <w:t> </w:t>
      </w:r>
      <w:r>
        <w:rPr>
          <w:sz w:val="24"/>
        </w:rPr>
        <w:t>titula</w:t>
      </w:r>
      <w:r>
        <w:rPr>
          <w:spacing w:val="-15"/>
          <w:sz w:val="24"/>
        </w:rPr>
        <w:t> </w:t>
      </w:r>
      <w:r>
        <w:rPr>
          <w:sz w:val="24"/>
        </w:rPr>
        <w:t>ire d’une marque antérieure, la</w:t>
      </w:r>
      <w:r>
        <w:rPr>
          <w:spacing w:val="-4"/>
          <w:sz w:val="24"/>
        </w:rPr>
        <w:t> </w:t>
      </w:r>
      <w:r>
        <w:rPr>
          <w:sz w:val="24"/>
        </w:rPr>
        <w:t>marque demandée est</w:t>
      </w:r>
      <w:r>
        <w:rPr>
          <w:spacing w:val="-7"/>
          <w:sz w:val="24"/>
        </w:rPr>
        <w:t> </w:t>
      </w:r>
      <w:r>
        <w:rPr>
          <w:sz w:val="24"/>
        </w:rPr>
        <w:t>refusée à</w:t>
      </w:r>
      <w:r>
        <w:rPr>
          <w:spacing w:val="-14"/>
          <w:sz w:val="24"/>
        </w:rPr>
        <w:t> </w:t>
      </w:r>
      <w:r>
        <w:rPr>
          <w:sz w:val="24"/>
        </w:rPr>
        <w:t>l’enregistrement lorsqu’en raison de sa similitude</w:t>
      </w:r>
      <w:r>
        <w:rPr>
          <w:spacing w:val="40"/>
          <w:sz w:val="24"/>
        </w:rPr>
        <w:t> </w:t>
      </w:r>
      <w:r>
        <w:rPr>
          <w:sz w:val="24"/>
        </w:rPr>
        <w:t>avec la marque antérieure</w:t>
      </w:r>
      <w:r>
        <w:rPr>
          <w:spacing w:val="40"/>
          <w:sz w:val="24"/>
        </w:rPr>
        <w:t> </w:t>
      </w:r>
      <w:r>
        <w:rPr>
          <w:sz w:val="24"/>
        </w:rPr>
        <w:t>et en raison de l’identité ou de la similitude</w:t>
      </w:r>
      <w:r>
        <w:rPr>
          <w:spacing w:val="-15"/>
          <w:sz w:val="24"/>
        </w:rPr>
        <w:t> </w:t>
      </w:r>
      <w:r>
        <w:rPr>
          <w:sz w:val="24"/>
        </w:rPr>
        <w:t>des</w:t>
      </w:r>
      <w:r>
        <w:rPr>
          <w:spacing w:val="-15"/>
          <w:sz w:val="24"/>
        </w:rPr>
        <w:t> </w:t>
      </w:r>
      <w:r>
        <w:rPr>
          <w:sz w:val="24"/>
        </w:rPr>
        <w:t>produits</w:t>
      </w:r>
      <w:r>
        <w:rPr>
          <w:spacing w:val="-15"/>
          <w:sz w:val="24"/>
        </w:rPr>
        <w:t> </w:t>
      </w:r>
      <w:r>
        <w:rPr>
          <w:sz w:val="24"/>
        </w:rPr>
        <w:t>ou</w:t>
      </w:r>
      <w:r>
        <w:rPr>
          <w:spacing w:val="-15"/>
          <w:sz w:val="24"/>
        </w:rPr>
        <w:t> </w:t>
      </w:r>
      <w:r>
        <w:rPr>
          <w:sz w:val="24"/>
        </w:rPr>
        <w:t>des</w:t>
      </w:r>
      <w:r>
        <w:rPr>
          <w:spacing w:val="-15"/>
          <w:sz w:val="24"/>
        </w:rPr>
        <w:t> </w:t>
      </w:r>
      <w:r>
        <w:rPr>
          <w:sz w:val="24"/>
        </w:rPr>
        <w:t>services</w:t>
      </w:r>
      <w:r>
        <w:rPr>
          <w:spacing w:val="-15"/>
          <w:sz w:val="24"/>
        </w:rPr>
        <w:t> </w:t>
      </w:r>
      <w:r>
        <w:rPr>
          <w:sz w:val="24"/>
        </w:rPr>
        <w:t>que</w:t>
      </w:r>
      <w:r>
        <w:rPr>
          <w:spacing w:val="-15"/>
          <w:sz w:val="24"/>
        </w:rPr>
        <w:t> </w:t>
      </w:r>
      <w:r>
        <w:rPr>
          <w:sz w:val="24"/>
        </w:rPr>
        <w:t>les</w:t>
      </w:r>
      <w:r>
        <w:rPr>
          <w:spacing w:val="-15"/>
          <w:sz w:val="24"/>
        </w:rPr>
        <w:t> </w:t>
      </w:r>
      <w:r>
        <w:rPr>
          <w:sz w:val="24"/>
        </w:rPr>
        <w:t>deux</w:t>
      </w:r>
      <w:r>
        <w:rPr>
          <w:spacing w:val="-15"/>
          <w:sz w:val="24"/>
        </w:rPr>
        <w:t> </w:t>
      </w:r>
      <w:r>
        <w:rPr>
          <w:sz w:val="24"/>
        </w:rPr>
        <w:t>marques</w:t>
      </w:r>
      <w:r>
        <w:rPr>
          <w:spacing w:val="-15"/>
          <w:sz w:val="24"/>
        </w:rPr>
        <w:t> </w:t>
      </w:r>
      <w:r>
        <w:rPr>
          <w:sz w:val="24"/>
        </w:rPr>
        <w:t>désignent,</w:t>
      </w:r>
      <w:r>
        <w:rPr>
          <w:spacing w:val="-15"/>
          <w:sz w:val="24"/>
        </w:rPr>
        <w:t> </w:t>
      </w:r>
      <w:r>
        <w:rPr>
          <w:sz w:val="24"/>
        </w:rPr>
        <w:t>il</w:t>
      </w:r>
      <w:r>
        <w:rPr>
          <w:spacing w:val="-15"/>
          <w:sz w:val="24"/>
        </w:rPr>
        <w:t> </w:t>
      </w:r>
      <w:r>
        <w:rPr>
          <w:sz w:val="24"/>
        </w:rPr>
        <w:t>existe</w:t>
      </w:r>
      <w:r>
        <w:rPr>
          <w:spacing w:val="-12"/>
          <w:sz w:val="24"/>
        </w:rPr>
        <w:t> </w:t>
      </w:r>
      <w:r>
        <w:rPr>
          <w:sz w:val="24"/>
        </w:rPr>
        <w:t>un</w:t>
      </w:r>
      <w:r>
        <w:rPr>
          <w:spacing w:val="-15"/>
          <w:sz w:val="24"/>
        </w:rPr>
        <w:t> </w:t>
      </w:r>
      <w:r>
        <w:rPr>
          <w:sz w:val="24"/>
        </w:rPr>
        <w:t>risque de</w:t>
      </w:r>
      <w:r>
        <w:rPr>
          <w:spacing w:val="-1"/>
          <w:sz w:val="24"/>
        </w:rPr>
        <w:t> </w:t>
      </w:r>
      <w:r>
        <w:rPr>
          <w:sz w:val="24"/>
        </w:rPr>
        <w:t>confusion dans l’esprit du</w:t>
      </w:r>
      <w:r>
        <w:rPr>
          <w:spacing w:val="-10"/>
          <w:sz w:val="24"/>
        </w:rPr>
        <w:t> </w:t>
      </w:r>
      <w:r>
        <w:rPr>
          <w:sz w:val="24"/>
        </w:rPr>
        <w:t>public du territoire dans lequel la marque antérieure</w:t>
      </w:r>
      <w:r>
        <w:rPr>
          <w:spacing w:val="40"/>
          <w:sz w:val="24"/>
        </w:rPr>
        <w:t> </w:t>
      </w:r>
      <w:r>
        <w:rPr>
          <w:sz w:val="24"/>
        </w:rPr>
        <w:t>est </w:t>
      </w:r>
      <w:r>
        <w:rPr>
          <w:spacing w:val="-2"/>
          <w:sz w:val="24"/>
        </w:rPr>
        <w:t>protégée.</w:t>
      </w:r>
    </w:p>
    <w:p>
      <w:pPr>
        <w:pStyle w:val="ListParagraph"/>
        <w:numPr>
          <w:ilvl w:val="0"/>
          <w:numId w:val="1"/>
        </w:numPr>
        <w:tabs>
          <w:tab w:pos="737" w:val="left" w:leader="none"/>
        </w:tabs>
        <w:spacing w:line="240" w:lineRule="auto" w:before="236" w:after="0"/>
        <w:ind w:left="737" w:right="160" w:hanging="571"/>
        <w:jc w:val="both"/>
        <w:rPr>
          <w:sz w:val="24"/>
        </w:rPr>
      </w:pPr>
      <w:r>
        <w:rPr>
          <w:sz w:val="24"/>
        </w:rPr>
        <w:t>Constitue un risque de confusion au</w:t>
      </w:r>
      <w:r>
        <w:rPr>
          <w:spacing w:val="-7"/>
          <w:sz w:val="24"/>
        </w:rPr>
        <w:t> </w:t>
      </w:r>
      <w:r>
        <w:rPr>
          <w:sz w:val="24"/>
        </w:rPr>
        <w:t>sens de cet article,</w:t>
      </w:r>
      <w:r>
        <w:rPr>
          <w:spacing w:val="40"/>
          <w:sz w:val="24"/>
        </w:rPr>
        <w:t> </w:t>
      </w:r>
      <w:r>
        <w:rPr>
          <w:sz w:val="24"/>
        </w:rPr>
        <w:t>le risque que le public puisse croire</w:t>
      </w:r>
      <w:r>
        <w:rPr>
          <w:spacing w:val="-15"/>
          <w:sz w:val="24"/>
        </w:rPr>
        <w:t> </w:t>
      </w:r>
      <w:r>
        <w:rPr>
          <w:sz w:val="24"/>
        </w:rPr>
        <w:t>que</w:t>
      </w:r>
      <w:r>
        <w:rPr>
          <w:spacing w:val="-15"/>
          <w:sz w:val="24"/>
        </w:rPr>
        <w:t> </w:t>
      </w:r>
      <w:r>
        <w:rPr>
          <w:sz w:val="24"/>
        </w:rPr>
        <w:t>les</w:t>
      </w:r>
      <w:r>
        <w:rPr>
          <w:spacing w:val="-15"/>
          <w:sz w:val="24"/>
        </w:rPr>
        <w:t> </w:t>
      </w:r>
      <w:r>
        <w:rPr>
          <w:sz w:val="24"/>
        </w:rPr>
        <w:t>produits</w:t>
      </w:r>
      <w:r>
        <w:rPr>
          <w:spacing w:val="-1"/>
          <w:sz w:val="24"/>
        </w:rPr>
        <w:t> </w:t>
      </w:r>
      <w:r>
        <w:rPr>
          <w:sz w:val="24"/>
        </w:rPr>
        <w:t>ou</w:t>
      </w:r>
      <w:r>
        <w:rPr>
          <w:spacing w:val="-15"/>
          <w:sz w:val="24"/>
        </w:rPr>
        <w:t> </w:t>
      </w:r>
      <w:r>
        <w:rPr>
          <w:sz w:val="24"/>
        </w:rPr>
        <w:t>services en</w:t>
      </w:r>
      <w:r>
        <w:rPr>
          <w:spacing w:val="-15"/>
          <w:sz w:val="24"/>
        </w:rPr>
        <w:t> </w:t>
      </w:r>
      <w:r>
        <w:rPr>
          <w:sz w:val="24"/>
        </w:rPr>
        <w:t>cause</w:t>
      </w:r>
      <w:r>
        <w:rPr>
          <w:spacing w:val="-4"/>
          <w:sz w:val="24"/>
        </w:rPr>
        <w:t> </w:t>
      </w:r>
      <w:r>
        <w:rPr>
          <w:sz w:val="24"/>
        </w:rPr>
        <w:t>proviennent</w:t>
      </w:r>
      <w:r>
        <w:rPr>
          <w:spacing w:val="22"/>
          <w:sz w:val="24"/>
        </w:rPr>
        <w:t> </w:t>
      </w:r>
      <w:r>
        <w:rPr>
          <w:sz w:val="24"/>
        </w:rPr>
        <w:t>de</w:t>
      </w:r>
      <w:r>
        <w:rPr>
          <w:spacing w:val="-15"/>
          <w:sz w:val="24"/>
        </w:rPr>
        <w:t> </w:t>
      </w:r>
      <w:r>
        <w:rPr>
          <w:sz w:val="24"/>
        </w:rPr>
        <w:t>la</w:t>
      </w:r>
      <w:r>
        <w:rPr>
          <w:spacing w:val="-4"/>
          <w:sz w:val="24"/>
        </w:rPr>
        <w:t> </w:t>
      </w:r>
      <w:r>
        <w:rPr>
          <w:sz w:val="24"/>
        </w:rPr>
        <w:t>même entreprise</w:t>
      </w:r>
      <w:r>
        <w:rPr>
          <w:spacing w:val="15"/>
          <w:sz w:val="24"/>
        </w:rPr>
        <w:t> </w:t>
      </w:r>
      <w:r>
        <w:rPr>
          <w:sz w:val="24"/>
        </w:rPr>
        <w:t>ou,</w:t>
      </w:r>
      <w:r>
        <w:rPr>
          <w:spacing w:val="-15"/>
          <w:sz w:val="24"/>
        </w:rPr>
        <w:t> </w:t>
      </w:r>
      <w:r>
        <w:rPr>
          <w:sz w:val="24"/>
        </w:rPr>
        <w:t>le</w:t>
      </w:r>
      <w:r>
        <w:rPr>
          <w:spacing w:val="-4"/>
          <w:sz w:val="24"/>
        </w:rPr>
        <w:t> </w:t>
      </w:r>
      <w:r>
        <w:rPr>
          <w:sz w:val="24"/>
        </w:rPr>
        <w:t>cas échéant, d’entreprises liées économiquement (29/09/1998, </w:t>
      </w:r>
      <w:r>
        <w:rPr>
          <w:spacing w:val="12"/>
          <w:sz w:val="24"/>
        </w:rPr>
        <w:t>C-</w:t>
      </w:r>
      <w:r>
        <w:rPr>
          <w:sz w:val="24"/>
        </w:rPr>
        <w:t>39/97, Canon, </w:t>
      </w:r>
      <w:r>
        <w:rPr>
          <w:spacing w:val="-2"/>
          <w:sz w:val="24"/>
        </w:rPr>
        <w:t>EU:C:1998:442,</w:t>
      </w:r>
      <w:r>
        <w:rPr>
          <w:spacing w:val="41"/>
          <w:sz w:val="24"/>
        </w:rPr>
        <w:t> </w:t>
      </w:r>
      <w:r>
        <w:rPr>
          <w:spacing w:val="-2"/>
          <w:sz w:val="24"/>
        </w:rPr>
        <w:t>§</w:t>
      </w:r>
      <w:r>
        <w:rPr>
          <w:spacing w:val="-16"/>
          <w:sz w:val="24"/>
        </w:rPr>
        <w:t> </w:t>
      </w:r>
      <w:r>
        <w:rPr>
          <w:spacing w:val="-2"/>
          <w:sz w:val="24"/>
        </w:rPr>
        <w:t>30</w:t>
      </w:r>
      <w:r>
        <w:rPr>
          <w:spacing w:val="-13"/>
          <w:sz w:val="24"/>
        </w:rPr>
        <w:t> </w:t>
      </w:r>
      <w:r>
        <w:rPr>
          <w:spacing w:val="-2"/>
          <w:sz w:val="24"/>
        </w:rPr>
        <w:t>;</w:t>
      </w:r>
      <w:r>
        <w:rPr>
          <w:spacing w:val="-12"/>
          <w:sz w:val="24"/>
        </w:rPr>
        <w:t> </w:t>
      </w:r>
      <w:r>
        <w:rPr>
          <w:spacing w:val="-2"/>
          <w:sz w:val="24"/>
        </w:rPr>
        <w:t>11/11/1997, C-251/95,</w:t>
      </w:r>
      <w:r>
        <w:rPr>
          <w:spacing w:val="-30"/>
          <w:sz w:val="24"/>
        </w:rPr>
        <w:t> </w:t>
      </w:r>
      <w:r>
        <w:rPr>
          <w:spacing w:val="-2"/>
          <w:sz w:val="24"/>
        </w:rPr>
        <w:t>Sabèl, EU:C:1997:528,</w:t>
      </w:r>
      <w:r>
        <w:rPr>
          <w:spacing w:val="40"/>
          <w:sz w:val="24"/>
        </w:rPr>
        <w:t> </w:t>
      </w:r>
      <w:r>
        <w:rPr>
          <w:spacing w:val="-2"/>
          <w:sz w:val="24"/>
        </w:rPr>
        <w:t>§</w:t>
      </w:r>
      <w:r>
        <w:rPr>
          <w:spacing w:val="-15"/>
          <w:sz w:val="24"/>
        </w:rPr>
        <w:t> </w:t>
      </w:r>
      <w:r>
        <w:rPr>
          <w:spacing w:val="-2"/>
          <w:sz w:val="24"/>
        </w:rPr>
        <w:t>16-18).</w:t>
      </w:r>
      <w:r>
        <w:rPr>
          <w:spacing w:val="-16"/>
          <w:sz w:val="24"/>
        </w:rPr>
        <w:t> </w:t>
      </w:r>
      <w:r>
        <w:rPr>
          <w:spacing w:val="-2"/>
          <w:sz w:val="24"/>
        </w:rPr>
        <w:t>Il ressort</w:t>
      </w:r>
    </w:p>
    <w:p>
      <w:pPr>
        <w:pStyle w:val="BodyText"/>
        <w:spacing w:line="237" w:lineRule="auto" w:before="9"/>
        <w:ind w:right="151"/>
        <w:jc w:val="both"/>
      </w:pPr>
      <w:r>
        <w:rPr/>
        <w:t>clairement</w:t>
      </w:r>
      <w:r>
        <w:rPr>
          <w:spacing w:val="-15"/>
        </w:rPr>
        <w:t> </w:t>
      </w:r>
      <w:r>
        <w:rPr/>
        <w:t>de</w:t>
      </w:r>
      <w:r>
        <w:rPr>
          <w:spacing w:val="-15"/>
        </w:rPr>
        <w:t> </w:t>
      </w:r>
      <w:r>
        <w:rPr/>
        <w:t>cette</w:t>
      </w:r>
      <w:r>
        <w:rPr>
          <w:spacing w:val="-15"/>
        </w:rPr>
        <w:t> </w:t>
      </w:r>
      <w:r>
        <w:rPr/>
        <w:t>disposition</w:t>
      </w:r>
      <w:r>
        <w:rPr>
          <w:spacing w:val="-15"/>
        </w:rPr>
        <w:t> </w:t>
      </w:r>
      <w:r>
        <w:rPr/>
        <w:t>qu’un</w:t>
      </w:r>
      <w:r>
        <w:rPr>
          <w:spacing w:val="-15"/>
        </w:rPr>
        <w:t> </w:t>
      </w:r>
      <w:r>
        <w:rPr/>
        <w:t>risque</w:t>
      </w:r>
      <w:r>
        <w:rPr>
          <w:spacing w:val="-15"/>
        </w:rPr>
        <w:t> </w:t>
      </w:r>
      <w:r>
        <w:rPr/>
        <w:t>de</w:t>
      </w:r>
      <w:r>
        <w:rPr>
          <w:spacing w:val="-15"/>
        </w:rPr>
        <w:t> </w:t>
      </w:r>
      <w:r>
        <w:rPr/>
        <w:t>confusion</w:t>
      </w:r>
      <w:r>
        <w:rPr>
          <w:spacing w:val="-15"/>
        </w:rPr>
        <w:t> </w:t>
      </w:r>
      <w:r>
        <w:rPr/>
        <w:t>présuppose</w:t>
      </w:r>
      <w:r>
        <w:rPr>
          <w:spacing w:val="-15"/>
        </w:rPr>
        <w:t> </w:t>
      </w:r>
      <w:r>
        <w:rPr/>
        <w:t>à</w:t>
      </w:r>
      <w:r>
        <w:rPr>
          <w:spacing w:val="-15"/>
        </w:rPr>
        <w:t> </w:t>
      </w:r>
      <w:r>
        <w:rPr/>
        <w:t>la</w:t>
      </w:r>
      <w:r>
        <w:rPr>
          <w:spacing w:val="-15"/>
        </w:rPr>
        <w:t> </w:t>
      </w:r>
      <w:r>
        <w:rPr/>
        <w:t>fois</w:t>
      </w:r>
      <w:r>
        <w:rPr>
          <w:spacing w:val="-15"/>
        </w:rPr>
        <w:t> </w:t>
      </w:r>
      <w:r>
        <w:rPr/>
        <w:t>une</w:t>
      </w:r>
      <w:r>
        <w:rPr>
          <w:spacing w:val="-15"/>
        </w:rPr>
        <w:t> </w:t>
      </w:r>
      <w:r>
        <w:rPr/>
        <w:t>identité ou</w:t>
      </w:r>
      <w:r>
        <w:rPr>
          <w:spacing w:val="-9"/>
        </w:rPr>
        <w:t> </w:t>
      </w:r>
      <w:r>
        <w:rPr/>
        <w:t>une similitude</w:t>
      </w:r>
      <w:r>
        <w:rPr>
          <w:spacing w:val="40"/>
        </w:rPr>
        <w:t> </w:t>
      </w:r>
      <w:r>
        <w:rPr/>
        <w:t>de</w:t>
      </w:r>
      <w:r>
        <w:rPr>
          <w:spacing w:val="-10"/>
        </w:rPr>
        <w:t> </w:t>
      </w:r>
      <w:r>
        <w:rPr/>
        <w:t>la marque demandée et</w:t>
      </w:r>
      <w:r>
        <w:rPr>
          <w:spacing w:val="-13"/>
        </w:rPr>
        <w:t> </w:t>
      </w:r>
      <w:r>
        <w:rPr/>
        <w:t>de</w:t>
      </w:r>
      <w:r>
        <w:rPr>
          <w:spacing w:val="-10"/>
        </w:rPr>
        <w:t> </w:t>
      </w:r>
      <w:r>
        <w:rPr/>
        <w:t>la marque antérieure</w:t>
      </w:r>
      <w:r>
        <w:rPr>
          <w:spacing w:val="40"/>
        </w:rPr>
        <w:t> </w:t>
      </w:r>
      <w:r>
        <w:rPr/>
        <w:t>et</w:t>
      </w:r>
      <w:r>
        <w:rPr>
          <w:spacing w:val="-13"/>
        </w:rPr>
        <w:t> </w:t>
      </w:r>
      <w:r>
        <w:rPr/>
        <w:t>une identité</w:t>
      </w:r>
      <w:r>
        <w:rPr>
          <w:spacing w:val="40"/>
        </w:rPr>
        <w:t> </w:t>
      </w:r>
      <w:r>
        <w:rPr/>
        <w:t>ou une similitude des</w:t>
      </w:r>
      <w:r>
        <w:rPr>
          <w:spacing w:val="-2"/>
        </w:rPr>
        <w:t> </w:t>
      </w:r>
      <w:r>
        <w:rPr/>
        <w:t>produits/services</w:t>
      </w:r>
      <w:r>
        <w:rPr>
          <w:spacing w:val="40"/>
        </w:rPr>
        <w:t> </w:t>
      </w:r>
      <w:r>
        <w:rPr/>
        <w:t>visés par</w:t>
      </w:r>
      <w:r>
        <w:rPr>
          <w:spacing w:val="-3"/>
        </w:rPr>
        <w:t> </w:t>
      </w:r>
      <w:r>
        <w:rPr/>
        <w:t>la demande d’enregistrement et</w:t>
      </w:r>
      <w:r>
        <w:rPr>
          <w:spacing w:val="-4"/>
        </w:rPr>
        <w:t> </w:t>
      </w:r>
      <w:r>
        <w:rPr/>
        <w:t>de ceux pour</w:t>
      </w:r>
      <w:r>
        <w:rPr>
          <w:spacing w:val="-15"/>
        </w:rPr>
        <w:t> </w:t>
      </w:r>
      <w:r>
        <w:rPr/>
        <w:t>lesquels</w:t>
      </w:r>
      <w:r>
        <w:rPr>
          <w:spacing w:val="-15"/>
        </w:rPr>
        <w:t> </w:t>
      </w:r>
      <w:r>
        <w:rPr/>
        <w:t>la</w:t>
      </w:r>
      <w:r>
        <w:rPr>
          <w:spacing w:val="-15"/>
        </w:rPr>
        <w:t> </w:t>
      </w:r>
      <w:r>
        <w:rPr/>
        <w:t>marque</w:t>
      </w:r>
      <w:r>
        <w:rPr>
          <w:spacing w:val="-15"/>
        </w:rPr>
        <w:t> </w:t>
      </w:r>
      <w:r>
        <w:rPr/>
        <w:t>antérieure</w:t>
      </w:r>
      <w:r>
        <w:rPr>
          <w:spacing w:val="-15"/>
        </w:rPr>
        <w:t> </w:t>
      </w:r>
      <w:r>
        <w:rPr/>
        <w:t>a</w:t>
      </w:r>
      <w:r>
        <w:rPr>
          <w:spacing w:val="-15"/>
        </w:rPr>
        <w:t> </w:t>
      </w:r>
      <w:r>
        <w:rPr/>
        <w:t>été</w:t>
      </w:r>
      <w:r>
        <w:rPr>
          <w:spacing w:val="-15"/>
        </w:rPr>
        <w:t> </w:t>
      </w:r>
      <w:r>
        <w:rPr/>
        <w:t>enregistrée.</w:t>
      </w:r>
      <w:r>
        <w:rPr>
          <w:spacing w:val="-15"/>
        </w:rPr>
        <w:t> </w:t>
      </w:r>
      <w:r>
        <w:rPr/>
        <w:t>Il</w:t>
      </w:r>
      <w:r>
        <w:rPr>
          <w:spacing w:val="-15"/>
        </w:rPr>
        <w:t> </w:t>
      </w:r>
      <w:r>
        <w:rPr/>
        <w:t>s’agit</w:t>
      </w:r>
      <w:r>
        <w:rPr>
          <w:spacing w:val="-15"/>
        </w:rPr>
        <w:t> </w:t>
      </w:r>
      <w:r>
        <w:rPr/>
        <w:t>là</w:t>
      </w:r>
      <w:r>
        <w:rPr>
          <w:spacing w:val="-15"/>
        </w:rPr>
        <w:t> </w:t>
      </w:r>
      <w:r>
        <w:rPr/>
        <w:t>de</w:t>
      </w:r>
      <w:r>
        <w:rPr>
          <w:spacing w:val="-15"/>
        </w:rPr>
        <w:t> </w:t>
      </w:r>
      <w:r>
        <w:rPr/>
        <w:t>conditions</w:t>
      </w:r>
      <w:r>
        <w:rPr>
          <w:spacing w:val="-15"/>
        </w:rPr>
        <w:t> </w:t>
      </w:r>
      <w:r>
        <w:rPr/>
        <w:t>cumulat</w:t>
      </w:r>
      <w:r>
        <w:rPr>
          <w:spacing w:val="-15"/>
        </w:rPr>
        <w:t> </w:t>
      </w:r>
      <w:r>
        <w:rPr/>
        <w:t>ives </w:t>
      </w:r>
      <w:r>
        <w:rPr>
          <w:spacing w:val="-2"/>
        </w:rPr>
        <w:t>(12/10/2004,</w:t>
      </w:r>
      <w:r>
        <w:rPr>
          <w:spacing w:val="-14"/>
        </w:rPr>
        <w:t> </w:t>
      </w:r>
      <w:r>
        <w:rPr>
          <w:spacing w:val="-2"/>
        </w:rPr>
        <w:t>C-106/03</w:t>
      </w:r>
      <w:r>
        <w:rPr>
          <w:spacing w:val="-16"/>
        </w:rPr>
        <w:t> </w:t>
      </w:r>
      <w:r>
        <w:rPr>
          <w:spacing w:val="-2"/>
        </w:rPr>
        <w:t>P,</w:t>
      </w:r>
      <w:r>
        <w:rPr>
          <w:spacing w:val="-16"/>
        </w:rPr>
        <w:t> </w:t>
      </w:r>
      <w:r>
        <w:rPr>
          <w:spacing w:val="-2"/>
        </w:rPr>
        <w:t>HUBERT</w:t>
      </w:r>
      <w:r>
        <w:rPr>
          <w:spacing w:val="22"/>
        </w:rPr>
        <w:t> </w:t>
      </w:r>
      <w:r>
        <w:rPr>
          <w:spacing w:val="-2"/>
        </w:rPr>
        <w:t>(fig.)</w:t>
      </w:r>
      <w:r>
        <w:rPr>
          <w:spacing w:val="33"/>
        </w:rPr>
        <w:t> </w:t>
      </w:r>
      <w:r>
        <w:rPr>
          <w:spacing w:val="-2"/>
        </w:rPr>
        <w:t>/</w:t>
      </w:r>
      <w:r>
        <w:rPr>
          <w:spacing w:val="-13"/>
        </w:rPr>
        <w:t> </w:t>
      </w:r>
      <w:r>
        <w:rPr>
          <w:spacing w:val="-2"/>
        </w:rPr>
        <w:t>SAINT-HUBERT41,</w:t>
      </w:r>
      <w:r>
        <w:rPr>
          <w:spacing w:val="38"/>
        </w:rPr>
        <w:t> </w:t>
      </w:r>
      <w:r>
        <w:rPr>
          <w:spacing w:val="-2"/>
        </w:rPr>
        <w:t>EU:C:2004:611,</w:t>
      </w:r>
      <w:r>
        <w:rPr>
          <w:spacing w:val="37"/>
        </w:rPr>
        <w:t> </w:t>
      </w:r>
      <w:r>
        <w:rPr>
          <w:spacing w:val="-2"/>
        </w:rPr>
        <w:t>§</w:t>
      </w:r>
      <w:r>
        <w:rPr>
          <w:spacing w:val="-10"/>
        </w:rPr>
        <w:t> </w:t>
      </w:r>
      <w:r>
        <w:rPr>
          <w:spacing w:val="-4"/>
        </w:rPr>
        <w:t>51).</w:t>
      </w:r>
    </w:p>
    <w:p>
      <w:pPr>
        <w:pStyle w:val="ListParagraph"/>
        <w:numPr>
          <w:ilvl w:val="0"/>
          <w:numId w:val="1"/>
        </w:numPr>
        <w:tabs>
          <w:tab w:pos="737" w:val="left" w:leader="none"/>
        </w:tabs>
        <w:spacing w:line="235" w:lineRule="auto" w:before="258" w:after="0"/>
        <w:ind w:left="737" w:right="143" w:hanging="571"/>
        <w:jc w:val="both"/>
        <w:rPr>
          <w:sz w:val="24"/>
        </w:rPr>
      </w:pPr>
      <w:r>
        <w:rPr>
          <w:sz w:val="24"/>
        </w:rPr>
        <w:t>Le risque de confusion doit être apprécié globalement</w:t>
      </w:r>
      <w:r>
        <w:rPr>
          <w:spacing w:val="40"/>
          <w:sz w:val="24"/>
        </w:rPr>
        <w:t> </w:t>
      </w:r>
      <w:r>
        <w:rPr>
          <w:sz w:val="24"/>
        </w:rPr>
        <w:t>en tenant compte de tous les facteurs</w:t>
      </w:r>
      <w:r>
        <w:rPr>
          <w:spacing w:val="5"/>
          <w:sz w:val="24"/>
        </w:rPr>
        <w:t> </w:t>
      </w:r>
      <w:r>
        <w:rPr>
          <w:sz w:val="24"/>
        </w:rPr>
        <w:t>pertinents</w:t>
      </w:r>
      <w:r>
        <w:rPr>
          <w:spacing w:val="25"/>
          <w:sz w:val="24"/>
        </w:rPr>
        <w:t> </w:t>
      </w:r>
      <w:r>
        <w:rPr>
          <w:sz w:val="24"/>
        </w:rPr>
        <w:t>du</w:t>
      </w:r>
      <w:r>
        <w:rPr>
          <w:spacing w:val="-16"/>
          <w:sz w:val="24"/>
        </w:rPr>
        <w:t> </w:t>
      </w:r>
      <w:r>
        <w:rPr>
          <w:sz w:val="24"/>
        </w:rPr>
        <w:t>cas</w:t>
      </w:r>
      <w:r>
        <w:rPr>
          <w:spacing w:val="-14"/>
          <w:sz w:val="24"/>
        </w:rPr>
        <w:t> </w:t>
      </w:r>
      <w:r>
        <w:rPr>
          <w:sz w:val="24"/>
        </w:rPr>
        <w:t>d’espèce</w:t>
      </w:r>
      <w:r>
        <w:rPr>
          <w:spacing w:val="-15"/>
          <w:sz w:val="24"/>
        </w:rPr>
        <w:t> </w:t>
      </w:r>
      <w:r>
        <w:rPr>
          <w:sz w:val="24"/>
        </w:rPr>
        <w:t>(29/09/1998,</w:t>
      </w:r>
      <w:r>
        <w:rPr>
          <w:spacing w:val="-11"/>
          <w:sz w:val="24"/>
        </w:rPr>
        <w:t> </w:t>
      </w:r>
      <w:r>
        <w:rPr>
          <w:spacing w:val="5"/>
          <w:sz w:val="24"/>
        </w:rPr>
        <w:t>C-</w:t>
      </w:r>
      <w:r>
        <w:rPr>
          <w:sz w:val="24"/>
        </w:rPr>
        <w:t>39/97,</w:t>
      </w:r>
      <w:r>
        <w:rPr>
          <w:spacing w:val="-16"/>
          <w:sz w:val="24"/>
        </w:rPr>
        <w:t> </w:t>
      </w:r>
      <w:r>
        <w:rPr>
          <w:sz w:val="24"/>
        </w:rPr>
        <w:t>Canon,</w:t>
      </w:r>
      <w:r>
        <w:rPr>
          <w:spacing w:val="-12"/>
          <w:sz w:val="24"/>
        </w:rPr>
        <w:t> </w:t>
      </w:r>
      <w:r>
        <w:rPr>
          <w:sz w:val="24"/>
        </w:rPr>
        <w:t>EU:C:1998:442,</w:t>
      </w:r>
      <w:r>
        <w:rPr>
          <w:spacing w:val="17"/>
          <w:sz w:val="24"/>
        </w:rPr>
        <w:t> </w:t>
      </w:r>
      <w:r>
        <w:rPr>
          <w:sz w:val="24"/>
        </w:rPr>
        <w:t>§</w:t>
      </w:r>
      <w:r>
        <w:rPr>
          <w:spacing w:val="-15"/>
          <w:sz w:val="24"/>
        </w:rPr>
        <w:t> </w:t>
      </w:r>
      <w:r>
        <w:rPr>
          <w:sz w:val="24"/>
        </w:rPr>
        <w:t>16</w:t>
      </w:r>
      <w:r>
        <w:rPr>
          <w:spacing w:val="-15"/>
          <w:sz w:val="24"/>
        </w:rPr>
        <w:t> </w:t>
      </w:r>
      <w:r>
        <w:rPr>
          <w:sz w:val="24"/>
        </w:rPr>
        <w:t>;</w:t>
      </w:r>
    </w:p>
    <w:p>
      <w:pPr>
        <w:pStyle w:val="ListParagraph"/>
        <w:spacing w:after="0" w:line="235" w:lineRule="auto"/>
        <w:jc w:val="both"/>
        <w:rPr>
          <w:sz w:val="24"/>
        </w:rPr>
        <w:sectPr>
          <w:pgSz w:w="11910" w:h="16850"/>
          <w:pgMar w:header="972" w:footer="831" w:top="1220" w:bottom="1020" w:left="1275" w:right="1275"/>
        </w:sectPr>
      </w:pPr>
    </w:p>
    <w:p>
      <w:pPr>
        <w:pStyle w:val="BodyText"/>
        <w:tabs>
          <w:tab w:pos="3993" w:val="left" w:leader="none"/>
          <w:tab w:pos="5417" w:val="left" w:leader="none"/>
          <w:tab w:pos="7187" w:val="left" w:leader="none"/>
        </w:tabs>
        <w:spacing w:line="235" w:lineRule="auto" w:before="209"/>
        <w:ind w:right="166"/>
      </w:pPr>
      <w:r>
        <w:rPr/>
        <w:t>22/06/1999,</w:t>
      </w:r>
      <w:r>
        <w:rPr>
          <w:spacing w:val="80"/>
        </w:rPr>
        <w:t> </w:t>
      </w:r>
      <w:r>
        <w:rPr/>
        <w:t>C-342/97,</w:t>
      </w:r>
      <w:r>
        <w:rPr>
          <w:spacing w:val="80"/>
        </w:rPr>
        <w:t> </w:t>
      </w:r>
      <w:r>
        <w:rPr/>
        <w:t>Lloyd</w:t>
        <w:tab/>
      </w:r>
      <w:r>
        <w:rPr>
          <w:spacing w:val="-2"/>
        </w:rPr>
        <w:t>Schuhfabrik,</w:t>
      </w:r>
      <w:r>
        <w:rPr/>
        <w:tab/>
      </w:r>
      <w:r>
        <w:rPr>
          <w:spacing w:val="-2"/>
        </w:rPr>
        <w:t>EU:C:1999:323,</w:t>
      </w:r>
      <w:r>
        <w:rPr/>
        <w:tab/>
        <w:t>§</w:t>
      </w:r>
      <w:r>
        <w:rPr>
          <w:spacing w:val="80"/>
        </w:rPr>
        <w:t> </w:t>
      </w:r>
      <w:r>
        <w:rPr/>
        <w:t>18 ;</w:t>
      </w:r>
      <w:r>
        <w:rPr>
          <w:spacing w:val="80"/>
        </w:rPr>
        <w:t> </w:t>
      </w:r>
      <w:r>
        <w:rPr/>
        <w:t>11/11/1997, C-251/95,</w:t>
      </w:r>
      <w:r>
        <w:rPr>
          <w:spacing w:val="-9"/>
        </w:rPr>
        <w:t> </w:t>
      </w:r>
      <w:r>
        <w:rPr/>
        <w:t>Sabèl,</w:t>
      </w:r>
      <w:r>
        <w:rPr>
          <w:spacing w:val="40"/>
        </w:rPr>
        <w:t> </w:t>
      </w:r>
      <w:r>
        <w:rPr/>
        <w:t>EU:C:1997:528,</w:t>
      </w:r>
      <w:r>
        <w:rPr>
          <w:spacing w:val="40"/>
        </w:rPr>
        <w:t> </w:t>
      </w:r>
      <w:r>
        <w:rPr/>
        <w:t>§ 22).</w:t>
      </w:r>
    </w:p>
    <w:p>
      <w:pPr>
        <w:pStyle w:val="ListParagraph"/>
        <w:numPr>
          <w:ilvl w:val="0"/>
          <w:numId w:val="1"/>
        </w:numPr>
        <w:tabs>
          <w:tab w:pos="737" w:val="left" w:leader="none"/>
        </w:tabs>
        <w:spacing w:line="235" w:lineRule="auto" w:before="254" w:after="0"/>
        <w:ind w:left="737" w:right="158" w:hanging="571"/>
        <w:jc w:val="both"/>
        <w:rPr>
          <w:sz w:val="24"/>
        </w:rPr>
      </w:pPr>
      <w:r>
        <w:rPr>
          <w:sz w:val="24"/>
        </w:rPr>
        <w:t>À</w:t>
      </w:r>
      <w:r>
        <w:rPr>
          <w:spacing w:val="-15"/>
          <w:sz w:val="24"/>
        </w:rPr>
        <w:t> </w:t>
      </w:r>
      <w:r>
        <w:rPr>
          <w:sz w:val="24"/>
        </w:rPr>
        <w:t>l’instar</w:t>
      </w:r>
      <w:r>
        <w:rPr>
          <w:spacing w:val="28"/>
          <w:sz w:val="24"/>
        </w:rPr>
        <w:t> </w:t>
      </w:r>
      <w:r>
        <w:rPr>
          <w:sz w:val="24"/>
        </w:rPr>
        <w:t>de</w:t>
      </w:r>
      <w:r>
        <w:rPr>
          <w:spacing w:val="-12"/>
          <w:sz w:val="24"/>
        </w:rPr>
        <w:t> </w:t>
      </w:r>
      <w:r>
        <w:rPr>
          <w:sz w:val="24"/>
        </w:rPr>
        <w:t>la Division d’Opposition,</w:t>
      </w:r>
      <w:r>
        <w:rPr>
          <w:spacing w:val="29"/>
          <w:sz w:val="24"/>
        </w:rPr>
        <w:t> </w:t>
      </w:r>
      <w:r>
        <w:rPr>
          <w:sz w:val="24"/>
        </w:rPr>
        <w:t>la</w:t>
      </w:r>
      <w:r>
        <w:rPr>
          <w:spacing w:val="-1"/>
          <w:sz w:val="24"/>
        </w:rPr>
        <w:t> </w:t>
      </w:r>
      <w:r>
        <w:rPr>
          <w:sz w:val="24"/>
        </w:rPr>
        <w:t>Chambre de</w:t>
      </w:r>
      <w:r>
        <w:rPr>
          <w:spacing w:val="-15"/>
          <w:sz w:val="24"/>
        </w:rPr>
        <w:t> </w:t>
      </w:r>
      <w:r>
        <w:rPr>
          <w:sz w:val="24"/>
        </w:rPr>
        <w:t>recours fondera son</w:t>
      </w:r>
      <w:r>
        <w:rPr>
          <w:spacing w:val="-11"/>
          <w:sz w:val="24"/>
        </w:rPr>
        <w:t> </w:t>
      </w:r>
      <w:r>
        <w:rPr>
          <w:sz w:val="24"/>
        </w:rPr>
        <w:t>appréciation en</w:t>
      </w:r>
      <w:r>
        <w:rPr>
          <w:spacing w:val="-11"/>
          <w:sz w:val="24"/>
        </w:rPr>
        <w:t> </w:t>
      </w:r>
      <w:r>
        <w:rPr>
          <w:sz w:val="24"/>
        </w:rPr>
        <w:t>premier</w:t>
      </w:r>
      <w:r>
        <w:rPr>
          <w:spacing w:val="35"/>
          <w:sz w:val="24"/>
        </w:rPr>
        <w:t> </w:t>
      </w:r>
      <w:r>
        <w:rPr>
          <w:sz w:val="24"/>
        </w:rPr>
        <w:t>lieu</w:t>
      </w:r>
      <w:r>
        <w:rPr>
          <w:spacing w:val="27"/>
          <w:sz w:val="24"/>
        </w:rPr>
        <w:t> </w:t>
      </w:r>
      <w:r>
        <w:rPr>
          <w:sz w:val="24"/>
        </w:rPr>
        <w:t>sur</w:t>
      </w:r>
      <w:r>
        <w:rPr>
          <w:spacing w:val="-2"/>
          <w:sz w:val="24"/>
        </w:rPr>
        <w:t> </w:t>
      </w:r>
      <w:r>
        <w:rPr>
          <w:sz w:val="24"/>
        </w:rPr>
        <w:t>la MUE nº 13</w:t>
      </w:r>
      <w:r>
        <w:rPr>
          <w:spacing w:val="-10"/>
          <w:sz w:val="24"/>
        </w:rPr>
        <w:t> </w:t>
      </w:r>
      <w:r>
        <w:rPr>
          <w:sz w:val="24"/>
        </w:rPr>
        <w:t>207</w:t>
      </w:r>
      <w:r>
        <w:rPr>
          <w:spacing w:val="-10"/>
          <w:sz w:val="24"/>
        </w:rPr>
        <w:t> </w:t>
      </w:r>
      <w:r>
        <w:rPr>
          <w:sz w:val="24"/>
        </w:rPr>
        <w:t>097,</w:t>
      </w:r>
      <w:r>
        <w:rPr>
          <w:spacing w:val="-10"/>
          <w:sz w:val="24"/>
        </w:rPr>
        <w:t> </w:t>
      </w:r>
      <w:r>
        <w:rPr>
          <w:sz w:val="24"/>
        </w:rPr>
        <w:t>«</w:t>
      </w:r>
      <w:r>
        <w:rPr>
          <w:spacing w:val="-9"/>
          <w:sz w:val="24"/>
        </w:rPr>
        <w:t> </w:t>
      </w:r>
      <w:r>
        <w:rPr>
          <w:sz w:val="24"/>
        </w:rPr>
        <w:t>CARTIER</w:t>
      </w:r>
      <w:r>
        <w:rPr>
          <w:spacing w:val="20"/>
          <w:sz w:val="24"/>
        </w:rPr>
        <w:t> </w:t>
      </w:r>
      <w:r>
        <w:rPr>
          <w:sz w:val="24"/>
        </w:rPr>
        <w:t>»</w:t>
      </w:r>
      <w:r>
        <w:rPr>
          <w:spacing w:val="-11"/>
          <w:sz w:val="24"/>
        </w:rPr>
        <w:t> </w:t>
      </w:r>
      <w:r>
        <w:rPr>
          <w:sz w:val="24"/>
        </w:rPr>
        <w:t>(marque</w:t>
      </w:r>
      <w:r>
        <w:rPr>
          <w:spacing w:val="26"/>
          <w:sz w:val="24"/>
        </w:rPr>
        <w:t> </w:t>
      </w:r>
      <w:r>
        <w:rPr>
          <w:sz w:val="24"/>
        </w:rPr>
        <w:t>antérieure</w:t>
      </w:r>
      <w:r>
        <w:rPr>
          <w:spacing w:val="40"/>
          <w:sz w:val="24"/>
        </w:rPr>
        <w:t> </w:t>
      </w:r>
      <w:r>
        <w:rPr>
          <w:sz w:val="24"/>
        </w:rPr>
        <w:t>1).</w:t>
      </w:r>
    </w:p>
    <w:p>
      <w:pPr>
        <w:pStyle w:val="BodyText"/>
        <w:spacing w:before="95"/>
        <w:ind w:left="0"/>
      </w:pPr>
    </w:p>
    <w:p>
      <w:pPr>
        <w:spacing w:before="0"/>
        <w:ind w:left="587" w:right="0" w:firstLine="0"/>
        <w:jc w:val="left"/>
        <w:rPr>
          <w:i/>
          <w:sz w:val="24"/>
        </w:rPr>
      </w:pPr>
      <w:r>
        <w:rPr>
          <w:i/>
          <w:sz w:val="24"/>
        </w:rPr>
        <w:t>Public</w:t>
      </w:r>
      <w:r>
        <w:rPr>
          <w:i/>
          <w:spacing w:val="4"/>
          <w:sz w:val="24"/>
        </w:rPr>
        <w:t> </w:t>
      </w:r>
      <w:r>
        <w:rPr>
          <w:i/>
          <w:sz w:val="24"/>
        </w:rPr>
        <w:t>pertinent et</w:t>
      </w:r>
      <w:r>
        <w:rPr>
          <w:i/>
          <w:spacing w:val="-14"/>
          <w:sz w:val="24"/>
        </w:rPr>
        <w:t> </w:t>
      </w:r>
      <w:r>
        <w:rPr>
          <w:i/>
          <w:sz w:val="24"/>
        </w:rPr>
        <w:t>territoire</w:t>
      </w:r>
      <w:r>
        <w:rPr>
          <w:i/>
          <w:spacing w:val="5"/>
          <w:sz w:val="24"/>
        </w:rPr>
        <w:t> </w:t>
      </w:r>
      <w:r>
        <w:rPr>
          <w:i/>
          <w:spacing w:val="-2"/>
          <w:sz w:val="24"/>
        </w:rPr>
        <w:t>concerné</w:t>
      </w:r>
    </w:p>
    <w:p>
      <w:pPr>
        <w:pStyle w:val="ListParagraph"/>
        <w:numPr>
          <w:ilvl w:val="0"/>
          <w:numId w:val="1"/>
        </w:numPr>
        <w:tabs>
          <w:tab w:pos="737" w:val="left" w:leader="none"/>
        </w:tabs>
        <w:spacing w:line="240" w:lineRule="auto" w:before="234" w:after="0"/>
        <w:ind w:left="737" w:right="152" w:hanging="571"/>
        <w:jc w:val="both"/>
        <w:rPr>
          <w:sz w:val="24"/>
        </w:rPr>
      </w:pPr>
      <w:r>
        <w:rPr>
          <w:sz w:val="24"/>
        </w:rPr>
        <w:t>Dans</w:t>
      </w:r>
      <w:r>
        <w:rPr>
          <w:spacing w:val="-15"/>
          <w:sz w:val="24"/>
        </w:rPr>
        <w:t> </w:t>
      </w:r>
      <w:r>
        <w:rPr>
          <w:sz w:val="24"/>
        </w:rPr>
        <w:t>le</w:t>
      </w:r>
      <w:r>
        <w:rPr>
          <w:spacing w:val="-15"/>
          <w:sz w:val="24"/>
        </w:rPr>
        <w:t> </w:t>
      </w:r>
      <w:r>
        <w:rPr>
          <w:sz w:val="24"/>
        </w:rPr>
        <w:t>cadre</w:t>
      </w:r>
      <w:r>
        <w:rPr>
          <w:spacing w:val="-15"/>
          <w:sz w:val="24"/>
        </w:rPr>
        <w:t> </w:t>
      </w:r>
      <w:r>
        <w:rPr>
          <w:sz w:val="24"/>
        </w:rPr>
        <w:t>de</w:t>
      </w:r>
      <w:r>
        <w:rPr>
          <w:spacing w:val="-15"/>
          <w:sz w:val="24"/>
        </w:rPr>
        <w:t> </w:t>
      </w:r>
      <w:r>
        <w:rPr>
          <w:sz w:val="24"/>
        </w:rPr>
        <w:t>l’appréciation</w:t>
      </w:r>
      <w:r>
        <w:rPr>
          <w:spacing w:val="-15"/>
          <w:sz w:val="24"/>
        </w:rPr>
        <w:t> </w:t>
      </w:r>
      <w:r>
        <w:rPr>
          <w:sz w:val="24"/>
        </w:rPr>
        <w:t>globale</w:t>
      </w:r>
      <w:r>
        <w:rPr>
          <w:spacing w:val="14"/>
          <w:sz w:val="24"/>
        </w:rPr>
        <w:t> </w:t>
      </w:r>
      <w:r>
        <w:rPr>
          <w:sz w:val="24"/>
        </w:rPr>
        <w:t>du</w:t>
      </w:r>
      <w:r>
        <w:rPr>
          <w:spacing w:val="-15"/>
          <w:sz w:val="24"/>
        </w:rPr>
        <w:t> </w:t>
      </w:r>
      <w:r>
        <w:rPr>
          <w:sz w:val="24"/>
        </w:rPr>
        <w:t>risque de</w:t>
      </w:r>
      <w:r>
        <w:rPr>
          <w:spacing w:val="-15"/>
          <w:sz w:val="24"/>
        </w:rPr>
        <w:t> </w:t>
      </w:r>
      <w:r>
        <w:rPr>
          <w:sz w:val="24"/>
        </w:rPr>
        <w:t>confusion,</w:t>
      </w:r>
      <w:r>
        <w:rPr>
          <w:spacing w:val="24"/>
          <w:sz w:val="24"/>
        </w:rPr>
        <w:t> </w:t>
      </w:r>
      <w:r>
        <w:rPr>
          <w:sz w:val="24"/>
        </w:rPr>
        <w:t>il</w:t>
      </w:r>
      <w:r>
        <w:rPr>
          <w:spacing w:val="-8"/>
          <w:sz w:val="24"/>
        </w:rPr>
        <w:t> </w:t>
      </w:r>
      <w:r>
        <w:rPr>
          <w:sz w:val="24"/>
        </w:rPr>
        <w:t>convient</w:t>
      </w:r>
      <w:r>
        <w:rPr>
          <w:spacing w:val="21"/>
          <w:sz w:val="24"/>
        </w:rPr>
        <w:t> </w:t>
      </w:r>
      <w:r>
        <w:rPr>
          <w:sz w:val="24"/>
        </w:rPr>
        <w:t>de</w:t>
      </w:r>
      <w:r>
        <w:rPr>
          <w:spacing w:val="-15"/>
          <w:sz w:val="24"/>
        </w:rPr>
        <w:t> </w:t>
      </w:r>
      <w:r>
        <w:rPr>
          <w:sz w:val="24"/>
        </w:rPr>
        <w:t>prendre</w:t>
      </w:r>
      <w:r>
        <w:rPr>
          <w:spacing w:val="-5"/>
          <w:sz w:val="24"/>
        </w:rPr>
        <w:t> </w:t>
      </w:r>
      <w:r>
        <w:rPr>
          <w:sz w:val="24"/>
        </w:rPr>
        <w:t>en compte le consommateur</w:t>
      </w:r>
      <w:r>
        <w:rPr>
          <w:spacing w:val="40"/>
          <w:sz w:val="24"/>
        </w:rPr>
        <w:t> </w:t>
      </w:r>
      <w:r>
        <w:rPr>
          <w:sz w:val="24"/>
        </w:rPr>
        <w:t>moyen de la catégorie de produits et de services concernée, normalement</w:t>
      </w:r>
      <w:r>
        <w:rPr>
          <w:spacing w:val="-15"/>
          <w:sz w:val="24"/>
        </w:rPr>
        <w:t> </w:t>
      </w:r>
      <w:r>
        <w:rPr>
          <w:sz w:val="24"/>
        </w:rPr>
        <w:t>informé</w:t>
      </w:r>
      <w:r>
        <w:rPr>
          <w:spacing w:val="-15"/>
          <w:sz w:val="24"/>
        </w:rPr>
        <w:t> </w:t>
      </w:r>
      <w:r>
        <w:rPr>
          <w:sz w:val="24"/>
        </w:rPr>
        <w:t>et</w:t>
      </w:r>
      <w:r>
        <w:rPr>
          <w:spacing w:val="-15"/>
          <w:sz w:val="24"/>
        </w:rPr>
        <w:t> </w:t>
      </w:r>
      <w:r>
        <w:rPr>
          <w:sz w:val="24"/>
        </w:rPr>
        <w:t>raisonnablement</w:t>
      </w:r>
      <w:r>
        <w:rPr>
          <w:spacing w:val="-15"/>
          <w:sz w:val="24"/>
        </w:rPr>
        <w:t> </w:t>
      </w:r>
      <w:r>
        <w:rPr>
          <w:sz w:val="24"/>
        </w:rPr>
        <w:t>attentif</w:t>
      </w:r>
      <w:r>
        <w:rPr>
          <w:spacing w:val="-15"/>
          <w:sz w:val="24"/>
        </w:rPr>
        <w:t> </w:t>
      </w:r>
      <w:r>
        <w:rPr>
          <w:sz w:val="24"/>
        </w:rPr>
        <w:t>et</w:t>
      </w:r>
      <w:r>
        <w:rPr>
          <w:spacing w:val="-15"/>
          <w:sz w:val="24"/>
        </w:rPr>
        <w:t> </w:t>
      </w:r>
      <w:r>
        <w:rPr>
          <w:sz w:val="24"/>
        </w:rPr>
        <w:t>avisé.</w:t>
      </w:r>
      <w:r>
        <w:rPr>
          <w:spacing w:val="-15"/>
          <w:sz w:val="24"/>
        </w:rPr>
        <w:t> </w:t>
      </w:r>
      <w:r>
        <w:rPr>
          <w:sz w:val="24"/>
        </w:rPr>
        <w:t>Il</w:t>
      </w:r>
      <w:r>
        <w:rPr>
          <w:spacing w:val="-15"/>
          <w:sz w:val="24"/>
        </w:rPr>
        <w:t> </w:t>
      </w:r>
      <w:r>
        <w:rPr>
          <w:sz w:val="24"/>
        </w:rPr>
        <w:t>y</w:t>
      </w:r>
      <w:r>
        <w:rPr>
          <w:spacing w:val="-15"/>
          <w:sz w:val="24"/>
        </w:rPr>
        <w:t> </w:t>
      </w:r>
      <w:r>
        <w:rPr>
          <w:sz w:val="24"/>
        </w:rPr>
        <w:t>a</w:t>
      </w:r>
      <w:r>
        <w:rPr>
          <w:spacing w:val="-15"/>
          <w:sz w:val="24"/>
        </w:rPr>
        <w:t> </w:t>
      </w:r>
      <w:r>
        <w:rPr>
          <w:sz w:val="24"/>
        </w:rPr>
        <w:t>également</w:t>
      </w:r>
      <w:r>
        <w:rPr>
          <w:spacing w:val="-15"/>
          <w:sz w:val="24"/>
        </w:rPr>
        <w:t> </w:t>
      </w:r>
      <w:r>
        <w:rPr>
          <w:sz w:val="24"/>
        </w:rPr>
        <w:t>lieu</w:t>
      </w:r>
      <w:r>
        <w:rPr>
          <w:spacing w:val="-15"/>
          <w:sz w:val="24"/>
        </w:rPr>
        <w:t> </w:t>
      </w:r>
      <w:r>
        <w:rPr>
          <w:sz w:val="24"/>
        </w:rPr>
        <w:t>de</w:t>
      </w:r>
      <w:r>
        <w:rPr>
          <w:spacing w:val="-15"/>
          <w:sz w:val="24"/>
        </w:rPr>
        <w:t> </w:t>
      </w:r>
      <w:r>
        <w:rPr>
          <w:sz w:val="24"/>
        </w:rPr>
        <w:t>prendre en</w:t>
      </w:r>
      <w:r>
        <w:rPr>
          <w:spacing w:val="-15"/>
          <w:sz w:val="24"/>
        </w:rPr>
        <w:t> </w:t>
      </w:r>
      <w:r>
        <w:rPr>
          <w:sz w:val="24"/>
        </w:rPr>
        <w:t>considération</w:t>
      </w:r>
      <w:r>
        <w:rPr>
          <w:spacing w:val="-15"/>
          <w:sz w:val="24"/>
        </w:rPr>
        <w:t> </w:t>
      </w:r>
      <w:r>
        <w:rPr>
          <w:sz w:val="24"/>
        </w:rPr>
        <w:t>le</w:t>
      </w:r>
      <w:r>
        <w:rPr>
          <w:spacing w:val="-15"/>
          <w:sz w:val="24"/>
        </w:rPr>
        <w:t> </w:t>
      </w:r>
      <w:r>
        <w:rPr>
          <w:sz w:val="24"/>
        </w:rPr>
        <w:t>fait</w:t>
      </w:r>
      <w:r>
        <w:rPr>
          <w:spacing w:val="-15"/>
          <w:sz w:val="24"/>
        </w:rPr>
        <w:t> </w:t>
      </w:r>
      <w:r>
        <w:rPr>
          <w:sz w:val="24"/>
        </w:rPr>
        <w:t>que</w:t>
      </w:r>
      <w:r>
        <w:rPr>
          <w:spacing w:val="-15"/>
          <w:sz w:val="24"/>
        </w:rPr>
        <w:t> </w:t>
      </w:r>
      <w:r>
        <w:rPr>
          <w:sz w:val="24"/>
        </w:rPr>
        <w:t>le</w:t>
      </w:r>
      <w:r>
        <w:rPr>
          <w:spacing w:val="-15"/>
          <w:sz w:val="24"/>
        </w:rPr>
        <w:t> </w:t>
      </w:r>
      <w:r>
        <w:rPr>
          <w:sz w:val="24"/>
        </w:rPr>
        <w:t>niveau</w:t>
      </w:r>
      <w:r>
        <w:rPr>
          <w:spacing w:val="-15"/>
          <w:sz w:val="24"/>
        </w:rPr>
        <w:t> </w:t>
      </w:r>
      <w:r>
        <w:rPr>
          <w:sz w:val="24"/>
        </w:rPr>
        <w:t>d’attention</w:t>
      </w:r>
      <w:r>
        <w:rPr>
          <w:spacing w:val="-15"/>
          <w:sz w:val="24"/>
        </w:rPr>
        <w:t> </w:t>
      </w:r>
      <w:r>
        <w:rPr>
          <w:sz w:val="24"/>
        </w:rPr>
        <w:t>du</w:t>
      </w:r>
      <w:r>
        <w:rPr>
          <w:spacing w:val="-15"/>
          <w:sz w:val="24"/>
        </w:rPr>
        <w:t> </w:t>
      </w:r>
      <w:r>
        <w:rPr>
          <w:sz w:val="24"/>
        </w:rPr>
        <w:t>consommateur</w:t>
      </w:r>
      <w:r>
        <w:rPr>
          <w:spacing w:val="7"/>
          <w:sz w:val="24"/>
        </w:rPr>
        <w:t> </w:t>
      </w:r>
      <w:r>
        <w:rPr>
          <w:sz w:val="24"/>
        </w:rPr>
        <w:t>moyen est</w:t>
      </w:r>
      <w:r>
        <w:rPr>
          <w:spacing w:val="-15"/>
          <w:sz w:val="24"/>
        </w:rPr>
        <w:t> </w:t>
      </w:r>
      <w:r>
        <w:rPr>
          <w:sz w:val="24"/>
        </w:rPr>
        <w:t>susceptible de</w:t>
      </w:r>
      <w:r>
        <w:rPr>
          <w:spacing w:val="23"/>
          <w:sz w:val="24"/>
        </w:rPr>
        <w:t> </w:t>
      </w:r>
      <w:r>
        <w:rPr>
          <w:sz w:val="24"/>
        </w:rPr>
        <w:t>varier</w:t>
      </w:r>
      <w:r>
        <w:rPr>
          <w:spacing w:val="40"/>
          <w:sz w:val="24"/>
        </w:rPr>
        <w:t> </w:t>
      </w:r>
      <w:r>
        <w:rPr>
          <w:sz w:val="24"/>
        </w:rPr>
        <w:t>en</w:t>
      </w:r>
      <w:r>
        <w:rPr>
          <w:spacing w:val="23"/>
          <w:sz w:val="24"/>
        </w:rPr>
        <w:t> </w:t>
      </w:r>
      <w:r>
        <w:rPr>
          <w:sz w:val="24"/>
        </w:rPr>
        <w:t>fonction</w:t>
      </w:r>
      <w:r>
        <w:rPr>
          <w:spacing w:val="72"/>
          <w:sz w:val="24"/>
        </w:rPr>
        <w:t> </w:t>
      </w:r>
      <w:r>
        <w:rPr>
          <w:sz w:val="24"/>
        </w:rPr>
        <w:t>de</w:t>
      </w:r>
      <w:r>
        <w:rPr>
          <w:spacing w:val="23"/>
          <w:sz w:val="24"/>
        </w:rPr>
        <w:t> </w:t>
      </w:r>
      <w:r>
        <w:rPr>
          <w:sz w:val="24"/>
        </w:rPr>
        <w:t>la</w:t>
      </w:r>
      <w:r>
        <w:rPr>
          <w:spacing w:val="35"/>
          <w:sz w:val="24"/>
        </w:rPr>
        <w:t> </w:t>
      </w:r>
      <w:r>
        <w:rPr>
          <w:sz w:val="24"/>
        </w:rPr>
        <w:t>catégorie</w:t>
      </w:r>
      <w:r>
        <w:rPr>
          <w:spacing w:val="71"/>
          <w:sz w:val="24"/>
        </w:rPr>
        <w:t> </w:t>
      </w:r>
      <w:r>
        <w:rPr>
          <w:sz w:val="24"/>
        </w:rPr>
        <w:t>de</w:t>
      </w:r>
      <w:r>
        <w:rPr>
          <w:spacing w:val="23"/>
          <w:sz w:val="24"/>
        </w:rPr>
        <w:t> </w:t>
      </w:r>
      <w:r>
        <w:rPr>
          <w:sz w:val="24"/>
        </w:rPr>
        <w:t>produits</w:t>
      </w:r>
      <w:r>
        <w:rPr>
          <w:spacing w:val="40"/>
          <w:sz w:val="24"/>
        </w:rPr>
        <w:t> </w:t>
      </w:r>
      <w:r>
        <w:rPr>
          <w:sz w:val="24"/>
        </w:rPr>
        <w:t>ou</w:t>
      </w:r>
      <w:r>
        <w:rPr>
          <w:spacing w:val="23"/>
          <w:sz w:val="24"/>
        </w:rPr>
        <w:t> </w:t>
      </w:r>
      <w:r>
        <w:rPr>
          <w:sz w:val="24"/>
        </w:rPr>
        <w:t>services</w:t>
      </w:r>
      <w:r>
        <w:rPr>
          <w:spacing w:val="40"/>
          <w:sz w:val="24"/>
        </w:rPr>
        <w:t> </w:t>
      </w:r>
      <w:r>
        <w:rPr>
          <w:sz w:val="24"/>
        </w:rPr>
        <w:t>en</w:t>
      </w:r>
      <w:r>
        <w:rPr>
          <w:spacing w:val="23"/>
          <w:sz w:val="24"/>
        </w:rPr>
        <w:t> </w:t>
      </w:r>
      <w:r>
        <w:rPr>
          <w:sz w:val="24"/>
        </w:rPr>
        <w:t>cause</w:t>
      </w:r>
      <w:r>
        <w:rPr>
          <w:spacing w:val="35"/>
          <w:sz w:val="24"/>
        </w:rPr>
        <w:t> </w:t>
      </w:r>
      <w:r>
        <w:rPr>
          <w:sz w:val="24"/>
        </w:rPr>
        <w:t>(22/06/1999, </w:t>
      </w:r>
      <w:r>
        <w:rPr>
          <w:spacing w:val="-2"/>
          <w:sz w:val="24"/>
        </w:rPr>
        <w:t>C-342/97,</w:t>
      </w:r>
      <w:r>
        <w:rPr>
          <w:spacing w:val="-16"/>
          <w:sz w:val="24"/>
        </w:rPr>
        <w:t> </w:t>
      </w:r>
      <w:r>
        <w:rPr>
          <w:spacing w:val="-2"/>
          <w:sz w:val="24"/>
        </w:rPr>
        <w:t>Lloyd</w:t>
      </w:r>
      <w:r>
        <w:rPr>
          <w:spacing w:val="-3"/>
          <w:sz w:val="24"/>
        </w:rPr>
        <w:t> </w:t>
      </w:r>
      <w:r>
        <w:rPr>
          <w:spacing w:val="-2"/>
          <w:sz w:val="24"/>
        </w:rPr>
        <w:t>Schuhfabrik,</w:t>
      </w:r>
      <w:r>
        <w:rPr>
          <w:spacing w:val="40"/>
          <w:sz w:val="24"/>
        </w:rPr>
        <w:t> </w:t>
      </w:r>
      <w:r>
        <w:rPr>
          <w:spacing w:val="-2"/>
          <w:sz w:val="24"/>
        </w:rPr>
        <w:t>EU:C:1999:323,</w:t>
      </w:r>
      <w:r>
        <w:rPr>
          <w:spacing w:val="40"/>
          <w:sz w:val="24"/>
        </w:rPr>
        <w:t> </w:t>
      </w:r>
      <w:r>
        <w:rPr>
          <w:spacing w:val="-2"/>
          <w:sz w:val="24"/>
        </w:rPr>
        <w:t>§</w:t>
      </w:r>
      <w:r>
        <w:rPr>
          <w:spacing w:val="-16"/>
          <w:sz w:val="24"/>
        </w:rPr>
        <w:t> </w:t>
      </w:r>
      <w:r>
        <w:rPr>
          <w:spacing w:val="-2"/>
          <w:sz w:val="24"/>
        </w:rPr>
        <w:t>26</w:t>
      </w:r>
      <w:r>
        <w:rPr>
          <w:spacing w:val="-13"/>
          <w:sz w:val="24"/>
        </w:rPr>
        <w:t> </w:t>
      </w:r>
      <w:r>
        <w:rPr>
          <w:spacing w:val="-2"/>
          <w:sz w:val="24"/>
        </w:rPr>
        <w:t>;</w:t>
      </w:r>
      <w:r>
        <w:rPr>
          <w:spacing w:val="-13"/>
          <w:sz w:val="24"/>
        </w:rPr>
        <w:t> </w:t>
      </w:r>
      <w:r>
        <w:rPr>
          <w:spacing w:val="-2"/>
          <w:sz w:val="24"/>
        </w:rPr>
        <w:t>13/02/2007,</w:t>
      </w:r>
      <w:r>
        <w:rPr>
          <w:spacing w:val="-10"/>
          <w:sz w:val="24"/>
        </w:rPr>
        <w:t> </w:t>
      </w:r>
      <w:r>
        <w:rPr>
          <w:spacing w:val="-2"/>
          <w:sz w:val="24"/>
        </w:rPr>
        <w:t>T-256/04,</w:t>
      </w:r>
      <w:r>
        <w:rPr>
          <w:spacing w:val="-10"/>
          <w:sz w:val="24"/>
        </w:rPr>
        <w:t> </w:t>
      </w:r>
      <w:r>
        <w:rPr>
          <w:spacing w:val="-2"/>
          <w:sz w:val="24"/>
        </w:rPr>
        <w:t>RESPICUR</w:t>
      </w:r>
    </w:p>
    <w:p>
      <w:pPr>
        <w:pStyle w:val="BodyText"/>
        <w:spacing w:line="272" w:lineRule="exact"/>
      </w:pPr>
      <w:r>
        <w:rPr>
          <w:spacing w:val="-2"/>
        </w:rPr>
        <w:t>/</w:t>
      </w:r>
      <w:r>
        <w:rPr>
          <w:spacing w:val="-13"/>
        </w:rPr>
        <w:t> </w:t>
      </w:r>
      <w:r>
        <w:rPr>
          <w:spacing w:val="-2"/>
        </w:rPr>
        <w:t>RESPICORT,</w:t>
      </w:r>
      <w:r>
        <w:rPr>
          <w:spacing w:val="17"/>
        </w:rPr>
        <w:t> </w:t>
      </w:r>
      <w:r>
        <w:rPr>
          <w:spacing w:val="-2"/>
        </w:rPr>
        <w:t>EU:T:2007:46,</w:t>
      </w:r>
      <w:r>
        <w:rPr>
          <w:spacing w:val="51"/>
        </w:rPr>
        <w:t> </w:t>
      </w:r>
      <w:r>
        <w:rPr>
          <w:spacing w:val="-2"/>
        </w:rPr>
        <w:t>§</w:t>
      </w:r>
      <w:r>
        <w:rPr>
          <w:spacing w:val="-12"/>
        </w:rPr>
        <w:t> </w:t>
      </w:r>
      <w:r>
        <w:rPr>
          <w:spacing w:val="-4"/>
        </w:rPr>
        <w:t>42).</w:t>
      </w:r>
    </w:p>
    <w:p>
      <w:pPr>
        <w:pStyle w:val="ListParagraph"/>
        <w:numPr>
          <w:ilvl w:val="0"/>
          <w:numId w:val="1"/>
        </w:numPr>
        <w:tabs>
          <w:tab w:pos="737" w:val="left" w:leader="none"/>
        </w:tabs>
        <w:spacing w:line="240" w:lineRule="auto" w:before="250" w:after="0"/>
        <w:ind w:left="737" w:right="151" w:hanging="571"/>
        <w:jc w:val="both"/>
        <w:rPr>
          <w:sz w:val="24"/>
        </w:rPr>
      </w:pPr>
      <w:r>
        <w:rPr>
          <w:sz w:val="24"/>
        </w:rPr>
        <w:t>La</w:t>
      </w:r>
      <w:r>
        <w:rPr>
          <w:spacing w:val="-15"/>
          <w:sz w:val="24"/>
        </w:rPr>
        <w:t> </w:t>
      </w:r>
      <w:r>
        <w:rPr>
          <w:sz w:val="24"/>
        </w:rPr>
        <w:t>marque</w:t>
      </w:r>
      <w:r>
        <w:rPr>
          <w:spacing w:val="-15"/>
          <w:sz w:val="24"/>
        </w:rPr>
        <w:t> </w:t>
      </w:r>
      <w:r>
        <w:rPr>
          <w:sz w:val="24"/>
        </w:rPr>
        <w:t>antérieure</w:t>
      </w:r>
      <w:r>
        <w:rPr>
          <w:spacing w:val="-15"/>
          <w:sz w:val="24"/>
        </w:rPr>
        <w:t> </w:t>
      </w:r>
      <w:r>
        <w:rPr>
          <w:sz w:val="24"/>
        </w:rPr>
        <w:t>étant</w:t>
      </w:r>
      <w:r>
        <w:rPr>
          <w:spacing w:val="-15"/>
          <w:sz w:val="24"/>
        </w:rPr>
        <w:t> </w:t>
      </w:r>
      <w:r>
        <w:rPr>
          <w:sz w:val="24"/>
        </w:rPr>
        <w:t>une</w:t>
      </w:r>
      <w:r>
        <w:rPr>
          <w:spacing w:val="-15"/>
          <w:sz w:val="24"/>
        </w:rPr>
        <w:t> </w:t>
      </w:r>
      <w:r>
        <w:rPr>
          <w:sz w:val="24"/>
        </w:rPr>
        <w:t>marque</w:t>
      </w:r>
      <w:r>
        <w:rPr>
          <w:spacing w:val="-15"/>
          <w:sz w:val="24"/>
        </w:rPr>
        <w:t> </w:t>
      </w:r>
      <w:r>
        <w:rPr>
          <w:sz w:val="24"/>
        </w:rPr>
        <w:t>de</w:t>
      </w:r>
      <w:r>
        <w:rPr>
          <w:spacing w:val="-15"/>
          <w:sz w:val="24"/>
        </w:rPr>
        <w:t> </w:t>
      </w:r>
      <w:r>
        <w:rPr>
          <w:sz w:val="24"/>
        </w:rPr>
        <w:t>l’Union</w:t>
      </w:r>
      <w:r>
        <w:rPr>
          <w:spacing w:val="-15"/>
          <w:sz w:val="24"/>
        </w:rPr>
        <w:t> </w:t>
      </w:r>
      <w:r>
        <w:rPr>
          <w:sz w:val="24"/>
        </w:rPr>
        <w:t>européenne,</w:t>
      </w:r>
      <w:r>
        <w:rPr>
          <w:spacing w:val="-15"/>
          <w:sz w:val="24"/>
        </w:rPr>
        <w:t> </w:t>
      </w:r>
      <w:r>
        <w:rPr>
          <w:sz w:val="24"/>
        </w:rPr>
        <w:t>le</w:t>
      </w:r>
      <w:r>
        <w:rPr>
          <w:spacing w:val="-15"/>
          <w:sz w:val="24"/>
        </w:rPr>
        <w:t> </w:t>
      </w:r>
      <w:r>
        <w:rPr>
          <w:sz w:val="24"/>
        </w:rPr>
        <w:t>territoire</w:t>
      </w:r>
      <w:r>
        <w:rPr>
          <w:spacing w:val="-15"/>
          <w:sz w:val="24"/>
        </w:rPr>
        <w:t> </w:t>
      </w:r>
      <w:r>
        <w:rPr>
          <w:sz w:val="24"/>
        </w:rPr>
        <w:t>pertinent</w:t>
      </w:r>
      <w:r>
        <w:rPr>
          <w:spacing w:val="-15"/>
          <w:sz w:val="24"/>
        </w:rPr>
        <w:t> </w:t>
      </w:r>
      <w:r>
        <w:rPr>
          <w:sz w:val="24"/>
        </w:rPr>
        <w:t>pour lequel</w:t>
      </w:r>
      <w:r>
        <w:rPr>
          <w:spacing w:val="-15"/>
          <w:sz w:val="24"/>
        </w:rPr>
        <w:t> </w:t>
      </w:r>
      <w:r>
        <w:rPr>
          <w:sz w:val="24"/>
        </w:rPr>
        <w:t>le</w:t>
      </w:r>
      <w:r>
        <w:rPr>
          <w:spacing w:val="-15"/>
          <w:sz w:val="24"/>
        </w:rPr>
        <w:t> </w:t>
      </w:r>
      <w:r>
        <w:rPr>
          <w:sz w:val="24"/>
        </w:rPr>
        <w:t>risque de</w:t>
      </w:r>
      <w:r>
        <w:rPr>
          <w:spacing w:val="-15"/>
          <w:sz w:val="24"/>
        </w:rPr>
        <w:t> </w:t>
      </w:r>
      <w:r>
        <w:rPr>
          <w:sz w:val="24"/>
        </w:rPr>
        <w:t>confusion doit</w:t>
      </w:r>
      <w:r>
        <w:rPr>
          <w:spacing w:val="-15"/>
          <w:sz w:val="24"/>
        </w:rPr>
        <w:t> </w:t>
      </w:r>
      <w:r>
        <w:rPr>
          <w:sz w:val="24"/>
        </w:rPr>
        <w:t>être</w:t>
      </w:r>
      <w:r>
        <w:rPr>
          <w:spacing w:val="-15"/>
          <w:sz w:val="24"/>
        </w:rPr>
        <w:t> </w:t>
      </w:r>
      <w:r>
        <w:rPr>
          <w:sz w:val="24"/>
        </w:rPr>
        <w:t>apprécié</w:t>
      </w:r>
      <w:r>
        <w:rPr>
          <w:spacing w:val="-6"/>
          <w:sz w:val="24"/>
        </w:rPr>
        <w:t> </w:t>
      </w:r>
      <w:r>
        <w:rPr>
          <w:sz w:val="24"/>
        </w:rPr>
        <w:t>est</w:t>
      </w:r>
      <w:r>
        <w:rPr>
          <w:spacing w:val="-15"/>
          <w:sz w:val="24"/>
        </w:rPr>
        <w:t> </w:t>
      </w:r>
      <w:r>
        <w:rPr>
          <w:sz w:val="24"/>
        </w:rPr>
        <w:t>l’ensemble</w:t>
      </w:r>
      <w:r>
        <w:rPr>
          <w:spacing w:val="22"/>
          <w:sz w:val="24"/>
        </w:rPr>
        <w:t> </w:t>
      </w:r>
      <w:r>
        <w:rPr>
          <w:sz w:val="24"/>
        </w:rPr>
        <w:t>de</w:t>
      </w:r>
      <w:r>
        <w:rPr>
          <w:spacing w:val="-15"/>
          <w:sz w:val="24"/>
        </w:rPr>
        <w:t> </w:t>
      </w:r>
      <w:r>
        <w:rPr>
          <w:sz w:val="24"/>
        </w:rPr>
        <w:t>l’Union européenne. À cet</w:t>
      </w:r>
      <w:r>
        <w:rPr>
          <w:spacing w:val="-4"/>
          <w:sz w:val="24"/>
        </w:rPr>
        <w:t> </w:t>
      </w:r>
      <w:r>
        <w:rPr>
          <w:sz w:val="24"/>
        </w:rPr>
        <w:t>égard, pour</w:t>
      </w:r>
      <w:r>
        <w:rPr>
          <w:spacing w:val="-3"/>
          <w:sz w:val="24"/>
        </w:rPr>
        <w:t> </w:t>
      </w:r>
      <w:r>
        <w:rPr>
          <w:sz w:val="24"/>
        </w:rPr>
        <w:t>refuser l’enregistrement d’une marque de</w:t>
      </w:r>
      <w:r>
        <w:rPr>
          <w:spacing w:val="-10"/>
          <w:sz w:val="24"/>
        </w:rPr>
        <w:t> </w:t>
      </w:r>
      <w:r>
        <w:rPr>
          <w:sz w:val="24"/>
        </w:rPr>
        <w:t>l’Union européenne, il suffit que le motif relatif de refus au sens de l’article</w:t>
      </w:r>
      <w:r>
        <w:rPr>
          <w:spacing w:val="40"/>
          <w:sz w:val="24"/>
        </w:rPr>
        <w:t> </w:t>
      </w:r>
      <w:r>
        <w:rPr>
          <w:sz w:val="24"/>
        </w:rPr>
        <w:t>8, paragraphe 1, point b), du RMUE n’existe que dans une partie de l’Union européenne (28/01/2016, T-194/14, AEROSTONE / BRIDGESTONE</w:t>
      </w:r>
      <w:r>
        <w:rPr>
          <w:spacing w:val="40"/>
          <w:sz w:val="24"/>
        </w:rPr>
        <w:t> </w:t>
      </w:r>
      <w:r>
        <w:rPr>
          <w:sz w:val="24"/>
        </w:rPr>
        <w:t>et</w:t>
      </w:r>
      <w:r>
        <w:rPr>
          <w:spacing w:val="-10"/>
          <w:sz w:val="24"/>
        </w:rPr>
        <w:t> </w:t>
      </w:r>
      <w:r>
        <w:rPr>
          <w:sz w:val="24"/>
        </w:rPr>
        <w:t>al.,</w:t>
      </w:r>
      <w:r>
        <w:rPr>
          <w:spacing w:val="24"/>
          <w:sz w:val="24"/>
        </w:rPr>
        <w:t> </w:t>
      </w:r>
      <w:r>
        <w:rPr>
          <w:sz w:val="24"/>
        </w:rPr>
        <w:t>EU:T:2016:42,</w:t>
      </w:r>
      <w:r>
        <w:rPr>
          <w:spacing w:val="40"/>
          <w:sz w:val="24"/>
        </w:rPr>
        <w:t> </w:t>
      </w:r>
      <w:r>
        <w:rPr>
          <w:sz w:val="24"/>
        </w:rPr>
        <w:t>§</w:t>
      </w:r>
      <w:r>
        <w:rPr>
          <w:spacing w:val="-4"/>
          <w:sz w:val="24"/>
        </w:rPr>
        <w:t> </w:t>
      </w:r>
      <w:r>
        <w:rPr>
          <w:sz w:val="24"/>
        </w:rPr>
        <w:t>52).</w:t>
      </w:r>
    </w:p>
    <w:p>
      <w:pPr>
        <w:pStyle w:val="ListParagraph"/>
        <w:numPr>
          <w:ilvl w:val="0"/>
          <w:numId w:val="1"/>
        </w:numPr>
        <w:tabs>
          <w:tab w:pos="737" w:val="left" w:leader="none"/>
        </w:tabs>
        <w:spacing w:line="240" w:lineRule="auto" w:before="236" w:after="0"/>
        <w:ind w:left="737" w:right="160" w:hanging="571"/>
        <w:jc w:val="both"/>
        <w:rPr>
          <w:sz w:val="24"/>
        </w:rPr>
      </w:pPr>
      <w:r>
        <w:rPr>
          <w:sz w:val="24"/>
        </w:rPr>
        <w:t>Par</w:t>
      </w:r>
      <w:r>
        <w:rPr>
          <w:spacing w:val="-15"/>
          <w:sz w:val="24"/>
        </w:rPr>
        <w:t> </w:t>
      </w:r>
      <w:r>
        <w:rPr>
          <w:sz w:val="24"/>
        </w:rPr>
        <w:t>conséquent,</w:t>
      </w:r>
      <w:r>
        <w:rPr>
          <w:spacing w:val="-15"/>
          <w:sz w:val="24"/>
        </w:rPr>
        <w:t> </w:t>
      </w:r>
      <w:r>
        <w:rPr>
          <w:sz w:val="24"/>
        </w:rPr>
        <w:t>la</w:t>
      </w:r>
      <w:r>
        <w:rPr>
          <w:spacing w:val="-15"/>
          <w:sz w:val="24"/>
        </w:rPr>
        <w:t> </w:t>
      </w:r>
      <w:r>
        <w:rPr>
          <w:sz w:val="24"/>
        </w:rPr>
        <w:t>Chambre</w:t>
      </w:r>
      <w:r>
        <w:rPr>
          <w:spacing w:val="-15"/>
          <w:sz w:val="24"/>
        </w:rPr>
        <w:t> </w:t>
      </w:r>
      <w:r>
        <w:rPr>
          <w:sz w:val="24"/>
        </w:rPr>
        <w:t>de</w:t>
      </w:r>
      <w:r>
        <w:rPr>
          <w:spacing w:val="-15"/>
          <w:sz w:val="24"/>
        </w:rPr>
        <w:t> </w:t>
      </w:r>
      <w:r>
        <w:rPr>
          <w:sz w:val="24"/>
        </w:rPr>
        <w:t>recours</w:t>
      </w:r>
      <w:r>
        <w:rPr>
          <w:spacing w:val="-15"/>
          <w:sz w:val="24"/>
        </w:rPr>
        <w:t> </w:t>
      </w:r>
      <w:r>
        <w:rPr>
          <w:sz w:val="24"/>
        </w:rPr>
        <w:t>estime</w:t>
      </w:r>
      <w:r>
        <w:rPr>
          <w:spacing w:val="-15"/>
          <w:sz w:val="24"/>
        </w:rPr>
        <w:t> </w:t>
      </w:r>
      <w:r>
        <w:rPr>
          <w:sz w:val="24"/>
        </w:rPr>
        <w:t>qu’il</w:t>
      </w:r>
      <w:r>
        <w:rPr>
          <w:spacing w:val="-15"/>
          <w:sz w:val="24"/>
        </w:rPr>
        <w:t> </w:t>
      </w:r>
      <w:r>
        <w:rPr>
          <w:sz w:val="24"/>
        </w:rPr>
        <w:t>convient</w:t>
      </w:r>
      <w:r>
        <w:rPr>
          <w:spacing w:val="-15"/>
          <w:sz w:val="24"/>
        </w:rPr>
        <w:t> </w:t>
      </w:r>
      <w:r>
        <w:rPr>
          <w:sz w:val="24"/>
        </w:rPr>
        <w:t>d’adopter</w:t>
      </w:r>
      <w:r>
        <w:rPr>
          <w:spacing w:val="-15"/>
          <w:sz w:val="24"/>
        </w:rPr>
        <w:t> </w:t>
      </w:r>
      <w:r>
        <w:rPr>
          <w:sz w:val="24"/>
        </w:rPr>
        <w:t>la</w:t>
      </w:r>
      <w:r>
        <w:rPr>
          <w:spacing w:val="-15"/>
          <w:sz w:val="24"/>
        </w:rPr>
        <w:t> </w:t>
      </w:r>
      <w:r>
        <w:rPr>
          <w:sz w:val="24"/>
        </w:rPr>
        <w:t>même</w:t>
      </w:r>
      <w:r>
        <w:rPr>
          <w:spacing w:val="-15"/>
          <w:sz w:val="24"/>
        </w:rPr>
        <w:t> </w:t>
      </w:r>
      <w:r>
        <w:rPr>
          <w:sz w:val="24"/>
        </w:rPr>
        <w:t>approche que</w:t>
      </w:r>
      <w:r>
        <w:rPr>
          <w:spacing w:val="-15"/>
          <w:sz w:val="24"/>
        </w:rPr>
        <w:t> </w:t>
      </w:r>
      <w:r>
        <w:rPr>
          <w:sz w:val="24"/>
        </w:rPr>
        <w:t>celle</w:t>
      </w:r>
      <w:r>
        <w:rPr>
          <w:spacing w:val="-15"/>
          <w:sz w:val="24"/>
        </w:rPr>
        <w:t> </w:t>
      </w:r>
      <w:r>
        <w:rPr>
          <w:sz w:val="24"/>
        </w:rPr>
        <w:t>adoptée</w:t>
      </w:r>
      <w:r>
        <w:rPr>
          <w:spacing w:val="-15"/>
          <w:sz w:val="24"/>
        </w:rPr>
        <w:t> </w:t>
      </w:r>
      <w:r>
        <w:rPr>
          <w:sz w:val="24"/>
        </w:rPr>
        <w:t>par</w:t>
      </w:r>
      <w:r>
        <w:rPr>
          <w:spacing w:val="-15"/>
          <w:sz w:val="24"/>
        </w:rPr>
        <w:t> </w:t>
      </w:r>
      <w:r>
        <w:rPr>
          <w:sz w:val="24"/>
        </w:rPr>
        <w:t>la Division</w:t>
      </w:r>
      <w:r>
        <w:rPr>
          <w:spacing w:val="16"/>
          <w:sz w:val="24"/>
        </w:rPr>
        <w:t> </w:t>
      </w:r>
      <w:r>
        <w:rPr>
          <w:sz w:val="24"/>
        </w:rPr>
        <w:t>d’Opposition,</w:t>
      </w:r>
      <w:r>
        <w:rPr>
          <w:spacing w:val="16"/>
          <w:sz w:val="24"/>
        </w:rPr>
        <w:t> </w:t>
      </w:r>
      <w:r>
        <w:rPr>
          <w:sz w:val="24"/>
        </w:rPr>
        <w:t>à</w:t>
      </w:r>
      <w:r>
        <w:rPr>
          <w:spacing w:val="-15"/>
          <w:sz w:val="24"/>
        </w:rPr>
        <w:t> </w:t>
      </w:r>
      <w:r>
        <w:rPr>
          <w:sz w:val="24"/>
        </w:rPr>
        <w:t>savoir apprécier le</w:t>
      </w:r>
      <w:r>
        <w:rPr>
          <w:spacing w:val="-13"/>
          <w:sz w:val="24"/>
        </w:rPr>
        <w:t> </w:t>
      </w:r>
      <w:r>
        <w:rPr>
          <w:sz w:val="24"/>
        </w:rPr>
        <w:t>risque de</w:t>
      </w:r>
      <w:r>
        <w:rPr>
          <w:spacing w:val="-15"/>
          <w:sz w:val="24"/>
        </w:rPr>
        <w:t> </w:t>
      </w:r>
      <w:r>
        <w:rPr>
          <w:sz w:val="24"/>
        </w:rPr>
        <w:t>confusion conformément</w:t>
      </w:r>
      <w:r>
        <w:rPr>
          <w:spacing w:val="40"/>
          <w:sz w:val="24"/>
        </w:rPr>
        <w:t> </w:t>
      </w:r>
      <w:r>
        <w:rPr>
          <w:sz w:val="24"/>
        </w:rPr>
        <w:t>à l’article 8, paragraphe 1, point b), du RMUE en tenant compte de la partie francophone</w:t>
      </w:r>
      <w:r>
        <w:rPr>
          <w:spacing w:val="40"/>
          <w:sz w:val="24"/>
        </w:rPr>
        <w:t> </w:t>
      </w:r>
      <w:r>
        <w:rPr>
          <w:sz w:val="24"/>
        </w:rPr>
        <w:t>du</w:t>
      </w:r>
      <w:r>
        <w:rPr>
          <w:spacing w:val="-15"/>
          <w:sz w:val="24"/>
        </w:rPr>
        <w:t> </w:t>
      </w:r>
      <w:r>
        <w:rPr>
          <w:sz w:val="24"/>
        </w:rPr>
        <w:t>public</w:t>
      </w:r>
      <w:r>
        <w:rPr>
          <w:spacing w:val="32"/>
          <w:sz w:val="24"/>
        </w:rPr>
        <w:t> </w:t>
      </w:r>
      <w:r>
        <w:rPr>
          <w:sz w:val="24"/>
        </w:rPr>
        <w:t>pertinent.</w:t>
      </w:r>
    </w:p>
    <w:p>
      <w:pPr>
        <w:pStyle w:val="ListParagraph"/>
        <w:numPr>
          <w:ilvl w:val="0"/>
          <w:numId w:val="1"/>
        </w:numPr>
        <w:tabs>
          <w:tab w:pos="737" w:val="left" w:leader="none"/>
        </w:tabs>
        <w:spacing w:line="240" w:lineRule="auto" w:before="247" w:after="0"/>
        <w:ind w:left="737" w:right="169" w:hanging="571"/>
        <w:jc w:val="both"/>
        <w:rPr>
          <w:sz w:val="24"/>
        </w:rPr>
      </w:pPr>
      <w:r>
        <w:rPr>
          <w:sz w:val="24"/>
        </w:rPr>
        <w:t>Comme l’a conclu à</w:t>
      </w:r>
      <w:r>
        <w:rPr>
          <w:spacing w:val="-1"/>
          <w:sz w:val="24"/>
        </w:rPr>
        <w:t> </w:t>
      </w:r>
      <w:r>
        <w:rPr>
          <w:sz w:val="24"/>
        </w:rPr>
        <w:t>juste titre la Division d’Opposition, les produits pertinents de</w:t>
      </w:r>
      <w:r>
        <w:rPr>
          <w:spacing w:val="-1"/>
          <w:sz w:val="24"/>
        </w:rPr>
        <w:t> </w:t>
      </w:r>
      <w:r>
        <w:rPr>
          <w:sz w:val="24"/>
        </w:rPr>
        <w:t>la classe</w:t>
      </w:r>
      <w:r>
        <w:rPr>
          <w:spacing w:val="-5"/>
          <w:sz w:val="24"/>
        </w:rPr>
        <w:t> </w:t>
      </w:r>
      <w:r>
        <w:rPr>
          <w:sz w:val="24"/>
        </w:rPr>
        <w:t>3,</w:t>
      </w:r>
      <w:r>
        <w:rPr>
          <w:spacing w:val="-15"/>
          <w:sz w:val="24"/>
        </w:rPr>
        <w:t> </w:t>
      </w:r>
      <w:r>
        <w:rPr>
          <w:sz w:val="24"/>
        </w:rPr>
        <w:t>essentiellement</w:t>
      </w:r>
      <w:r>
        <w:rPr>
          <w:spacing w:val="34"/>
          <w:sz w:val="24"/>
        </w:rPr>
        <w:t> </w:t>
      </w:r>
      <w:r>
        <w:rPr>
          <w:sz w:val="24"/>
        </w:rPr>
        <w:t>des</w:t>
      </w:r>
      <w:r>
        <w:rPr>
          <w:spacing w:val="-14"/>
          <w:sz w:val="24"/>
        </w:rPr>
        <w:t> </w:t>
      </w:r>
      <w:r>
        <w:rPr>
          <w:sz w:val="24"/>
        </w:rPr>
        <w:t>cosmétiques,</w:t>
      </w:r>
      <w:r>
        <w:rPr>
          <w:spacing w:val="28"/>
          <w:sz w:val="24"/>
        </w:rPr>
        <w:t> </w:t>
      </w:r>
      <w:r>
        <w:rPr>
          <w:sz w:val="24"/>
        </w:rPr>
        <w:t>sont des</w:t>
      </w:r>
      <w:r>
        <w:rPr>
          <w:spacing w:val="-14"/>
          <w:sz w:val="24"/>
        </w:rPr>
        <w:t> </w:t>
      </w:r>
      <w:r>
        <w:rPr>
          <w:sz w:val="24"/>
        </w:rPr>
        <w:t>produits de</w:t>
      </w:r>
      <w:r>
        <w:rPr>
          <w:spacing w:val="-15"/>
          <w:sz w:val="24"/>
        </w:rPr>
        <w:t> </w:t>
      </w:r>
      <w:r>
        <w:rPr>
          <w:sz w:val="24"/>
        </w:rPr>
        <w:t>consommation courante destinés au</w:t>
      </w:r>
      <w:r>
        <w:rPr>
          <w:spacing w:val="-14"/>
          <w:sz w:val="24"/>
        </w:rPr>
        <w:t> </w:t>
      </w:r>
      <w:r>
        <w:rPr>
          <w:sz w:val="24"/>
        </w:rPr>
        <w:t>grand public, qui</w:t>
      </w:r>
      <w:r>
        <w:rPr>
          <w:spacing w:val="-1"/>
          <w:sz w:val="24"/>
        </w:rPr>
        <w:t> </w:t>
      </w:r>
      <w:r>
        <w:rPr>
          <w:sz w:val="24"/>
        </w:rPr>
        <w:t>fera</w:t>
      </w:r>
      <w:r>
        <w:rPr>
          <w:spacing w:val="-7"/>
          <w:sz w:val="24"/>
        </w:rPr>
        <w:t> </w:t>
      </w:r>
      <w:r>
        <w:rPr>
          <w:sz w:val="24"/>
        </w:rPr>
        <w:t>généralement preuve d’un niveau d’attention moyen. (02/03/2022, T-715/20, Skinovea</w:t>
      </w:r>
      <w:r>
        <w:rPr>
          <w:spacing w:val="31"/>
          <w:sz w:val="24"/>
        </w:rPr>
        <w:t> </w:t>
      </w:r>
      <w:r>
        <w:rPr>
          <w:sz w:val="24"/>
        </w:rPr>
        <w:t>/ Skinoren</w:t>
      </w:r>
      <w:r>
        <w:rPr>
          <w:spacing w:val="32"/>
          <w:sz w:val="24"/>
        </w:rPr>
        <w:t> </w:t>
      </w:r>
      <w:r>
        <w:rPr>
          <w:sz w:val="24"/>
        </w:rPr>
        <w:t>et</w:t>
      </w:r>
      <w:r>
        <w:rPr>
          <w:spacing w:val="-13"/>
          <w:sz w:val="24"/>
        </w:rPr>
        <w:t> </w:t>
      </w:r>
      <w:r>
        <w:rPr>
          <w:sz w:val="24"/>
        </w:rPr>
        <w:t>al., EU:T:2022:101,</w:t>
      </w:r>
      <w:r>
        <w:rPr>
          <w:spacing w:val="40"/>
          <w:sz w:val="24"/>
        </w:rPr>
        <w:t> </w:t>
      </w:r>
      <w:r>
        <w:rPr>
          <w:sz w:val="24"/>
        </w:rPr>
        <w:t>§ 22).</w:t>
      </w:r>
    </w:p>
    <w:p>
      <w:pPr>
        <w:pStyle w:val="BodyText"/>
        <w:spacing w:before="76"/>
        <w:ind w:left="0"/>
      </w:pPr>
    </w:p>
    <w:p>
      <w:pPr>
        <w:spacing w:before="0"/>
        <w:ind w:left="587" w:right="0" w:firstLine="0"/>
        <w:jc w:val="left"/>
        <w:rPr>
          <w:i/>
          <w:sz w:val="24"/>
        </w:rPr>
      </w:pPr>
      <w:r>
        <w:rPr>
          <w:i/>
          <w:sz w:val="24"/>
        </w:rPr>
        <w:t>Comparaison</w:t>
      </w:r>
      <w:r>
        <w:rPr>
          <w:i/>
          <w:spacing w:val="-3"/>
          <w:sz w:val="24"/>
        </w:rPr>
        <w:t> </w:t>
      </w:r>
      <w:r>
        <w:rPr>
          <w:i/>
          <w:sz w:val="24"/>
        </w:rPr>
        <w:t>des</w:t>
      </w:r>
      <w:r>
        <w:rPr>
          <w:i/>
          <w:spacing w:val="8"/>
          <w:sz w:val="24"/>
        </w:rPr>
        <w:t> </w:t>
      </w:r>
      <w:r>
        <w:rPr>
          <w:i/>
          <w:spacing w:val="-2"/>
          <w:sz w:val="24"/>
        </w:rPr>
        <w:t>produits</w:t>
      </w:r>
    </w:p>
    <w:p>
      <w:pPr>
        <w:pStyle w:val="ListParagraph"/>
        <w:numPr>
          <w:ilvl w:val="0"/>
          <w:numId w:val="1"/>
        </w:numPr>
        <w:tabs>
          <w:tab w:pos="735" w:val="left" w:leader="none"/>
          <w:tab w:pos="737" w:val="left" w:leader="none"/>
        </w:tabs>
        <w:spacing w:line="256" w:lineRule="auto" w:before="253" w:after="0"/>
        <w:ind w:left="737" w:right="182" w:hanging="571"/>
        <w:jc w:val="both"/>
        <w:rPr>
          <w:sz w:val="22"/>
        </w:rPr>
      </w:pPr>
      <w:r>
        <w:rPr>
          <w:sz w:val="22"/>
        </w:rPr>
        <w:t>La Division d’Opposition a constaté que les produits contestés sont similaires</w:t>
      </w:r>
      <w:r>
        <w:rPr>
          <w:spacing w:val="40"/>
          <w:sz w:val="22"/>
        </w:rPr>
        <w:t> </w:t>
      </w:r>
      <w:r>
        <w:rPr>
          <w:sz w:val="22"/>
        </w:rPr>
        <w:t>aux produits antérieurs</w:t>
      </w:r>
      <w:r>
        <w:rPr>
          <w:spacing w:val="40"/>
          <w:sz w:val="22"/>
        </w:rPr>
        <w:t> </w:t>
      </w:r>
      <w:r>
        <w:rPr>
          <w:sz w:val="22"/>
        </w:rPr>
        <w:t>relevant</w:t>
      </w:r>
      <w:r>
        <w:rPr>
          <w:spacing w:val="40"/>
          <w:sz w:val="22"/>
        </w:rPr>
        <w:t> </w:t>
      </w:r>
      <w:r>
        <w:rPr>
          <w:sz w:val="22"/>
        </w:rPr>
        <w:t>de la classe 3.</w:t>
      </w:r>
    </w:p>
    <w:p>
      <w:pPr>
        <w:pStyle w:val="ListParagraph"/>
        <w:numPr>
          <w:ilvl w:val="0"/>
          <w:numId w:val="1"/>
        </w:numPr>
        <w:tabs>
          <w:tab w:pos="735" w:val="left" w:leader="none"/>
          <w:tab w:pos="737" w:val="left" w:leader="none"/>
        </w:tabs>
        <w:spacing w:line="240" w:lineRule="auto" w:before="221" w:after="0"/>
        <w:ind w:left="737" w:right="143" w:hanging="571"/>
        <w:jc w:val="both"/>
        <w:rPr>
          <w:sz w:val="22"/>
        </w:rPr>
      </w:pPr>
      <w:r>
        <w:rPr>
          <w:sz w:val="24"/>
        </w:rPr>
        <w:t>La Chambre constate que les parties ne contestent pas</w:t>
      </w:r>
      <w:r>
        <w:rPr>
          <w:spacing w:val="-8"/>
          <w:sz w:val="24"/>
        </w:rPr>
        <w:t> </w:t>
      </w:r>
      <w:r>
        <w:rPr>
          <w:sz w:val="24"/>
        </w:rPr>
        <w:t>les constatations</w:t>
      </w:r>
      <w:r>
        <w:rPr>
          <w:spacing w:val="40"/>
          <w:sz w:val="24"/>
        </w:rPr>
        <w:t> </w:t>
      </w:r>
      <w:r>
        <w:rPr>
          <w:sz w:val="24"/>
        </w:rPr>
        <w:t>de</w:t>
      </w:r>
      <w:r>
        <w:rPr>
          <w:spacing w:val="-7"/>
          <w:sz w:val="24"/>
        </w:rPr>
        <w:t> </w:t>
      </w:r>
      <w:r>
        <w:rPr>
          <w:sz w:val="24"/>
        </w:rPr>
        <w:t>la décision contestée et relève que la décision contestée a procédé à un examen approfondi concernant</w:t>
      </w:r>
      <w:r>
        <w:rPr>
          <w:spacing w:val="-15"/>
          <w:sz w:val="24"/>
        </w:rPr>
        <w:t> </w:t>
      </w:r>
      <w:r>
        <w:rPr>
          <w:sz w:val="24"/>
        </w:rPr>
        <w:t>la</w:t>
      </w:r>
      <w:r>
        <w:rPr>
          <w:spacing w:val="-15"/>
          <w:sz w:val="24"/>
        </w:rPr>
        <w:t> </w:t>
      </w:r>
      <w:r>
        <w:rPr>
          <w:sz w:val="24"/>
        </w:rPr>
        <w:t>comparaison</w:t>
      </w:r>
      <w:r>
        <w:rPr>
          <w:spacing w:val="-15"/>
          <w:sz w:val="24"/>
        </w:rPr>
        <w:t> </w:t>
      </w:r>
      <w:r>
        <w:rPr>
          <w:sz w:val="24"/>
        </w:rPr>
        <w:t>des</w:t>
      </w:r>
      <w:r>
        <w:rPr>
          <w:spacing w:val="-15"/>
          <w:sz w:val="24"/>
        </w:rPr>
        <w:t> </w:t>
      </w:r>
      <w:r>
        <w:rPr>
          <w:sz w:val="24"/>
        </w:rPr>
        <w:t>produits</w:t>
      </w:r>
      <w:r>
        <w:rPr>
          <w:spacing w:val="-15"/>
          <w:sz w:val="24"/>
        </w:rPr>
        <w:t> </w:t>
      </w:r>
      <w:r>
        <w:rPr>
          <w:sz w:val="24"/>
        </w:rPr>
        <w:t>en</w:t>
      </w:r>
      <w:r>
        <w:rPr>
          <w:spacing w:val="-15"/>
          <w:sz w:val="24"/>
        </w:rPr>
        <w:t> </w:t>
      </w:r>
      <w:r>
        <w:rPr>
          <w:sz w:val="24"/>
        </w:rPr>
        <w:t>conflit</w:t>
      </w:r>
      <w:r>
        <w:rPr>
          <w:spacing w:val="-15"/>
          <w:sz w:val="24"/>
        </w:rPr>
        <w:t> </w:t>
      </w:r>
      <w:r>
        <w:rPr>
          <w:sz w:val="24"/>
        </w:rPr>
        <w:t>et</w:t>
      </w:r>
      <w:r>
        <w:rPr>
          <w:spacing w:val="-15"/>
          <w:sz w:val="24"/>
        </w:rPr>
        <w:t> </w:t>
      </w:r>
      <w:r>
        <w:rPr>
          <w:sz w:val="24"/>
        </w:rPr>
        <w:t>souscrit</w:t>
      </w:r>
      <w:r>
        <w:rPr>
          <w:spacing w:val="-12"/>
          <w:sz w:val="24"/>
        </w:rPr>
        <w:t> </w:t>
      </w:r>
      <w:r>
        <w:rPr>
          <w:sz w:val="24"/>
        </w:rPr>
        <w:t>pleinement</w:t>
      </w:r>
      <w:r>
        <w:rPr>
          <w:spacing w:val="4"/>
          <w:sz w:val="24"/>
        </w:rPr>
        <w:t> </w:t>
      </w:r>
      <w:r>
        <w:rPr>
          <w:sz w:val="24"/>
        </w:rPr>
        <w:t>aux</w:t>
      </w:r>
      <w:r>
        <w:rPr>
          <w:spacing w:val="-15"/>
          <w:sz w:val="24"/>
        </w:rPr>
        <w:t> </w:t>
      </w:r>
      <w:r>
        <w:rPr>
          <w:sz w:val="24"/>
        </w:rPr>
        <w:t>conclusio</w:t>
      </w:r>
      <w:r>
        <w:rPr>
          <w:spacing w:val="-15"/>
          <w:sz w:val="24"/>
        </w:rPr>
        <w:t> </w:t>
      </w:r>
      <w:r>
        <w:rPr>
          <w:sz w:val="24"/>
        </w:rPr>
        <w:t>ns qui en ont été tirées. Par conséquent, afin d’éviter des répétitions</w:t>
      </w:r>
      <w:r>
        <w:rPr>
          <w:spacing w:val="40"/>
          <w:sz w:val="24"/>
        </w:rPr>
        <w:t> </w:t>
      </w:r>
      <w:r>
        <w:rPr>
          <w:sz w:val="24"/>
        </w:rPr>
        <w:t>inutiles,</w:t>
      </w:r>
      <w:r>
        <w:rPr>
          <w:spacing w:val="40"/>
          <w:sz w:val="24"/>
        </w:rPr>
        <w:t> </w:t>
      </w:r>
      <w:r>
        <w:rPr>
          <w:sz w:val="24"/>
        </w:rPr>
        <w:t>il y est fait renvoi, en</w:t>
      </w:r>
      <w:r>
        <w:rPr>
          <w:spacing w:val="-15"/>
          <w:sz w:val="24"/>
        </w:rPr>
        <w:t> </w:t>
      </w:r>
      <w:r>
        <w:rPr>
          <w:sz w:val="24"/>
        </w:rPr>
        <w:t>ayant à</w:t>
      </w:r>
      <w:r>
        <w:rPr>
          <w:spacing w:val="-15"/>
          <w:sz w:val="24"/>
        </w:rPr>
        <w:t> </w:t>
      </w:r>
      <w:r>
        <w:rPr>
          <w:sz w:val="24"/>
        </w:rPr>
        <w:t>l’esprit que</w:t>
      </w:r>
      <w:r>
        <w:rPr>
          <w:spacing w:val="-13"/>
          <w:sz w:val="24"/>
        </w:rPr>
        <w:t> </w:t>
      </w:r>
      <w:r>
        <w:rPr>
          <w:sz w:val="24"/>
        </w:rPr>
        <w:t>la</w:t>
      </w:r>
      <w:r>
        <w:rPr>
          <w:spacing w:val="-4"/>
          <w:sz w:val="24"/>
        </w:rPr>
        <w:t> </w:t>
      </w:r>
      <w:r>
        <w:rPr>
          <w:sz w:val="24"/>
        </w:rPr>
        <w:t>Chambre peut</w:t>
      </w:r>
      <w:r>
        <w:rPr>
          <w:spacing w:val="-15"/>
          <w:sz w:val="24"/>
        </w:rPr>
        <w:t> </w:t>
      </w:r>
      <w:r>
        <w:rPr>
          <w:sz w:val="24"/>
        </w:rPr>
        <w:t>adopter</w:t>
      </w:r>
      <w:r>
        <w:rPr>
          <w:spacing w:val="-15"/>
          <w:sz w:val="24"/>
        </w:rPr>
        <w:t> </w:t>
      </w:r>
      <w:r>
        <w:rPr>
          <w:sz w:val="24"/>
        </w:rPr>
        <w:t>les</w:t>
      </w:r>
      <w:r>
        <w:rPr>
          <w:spacing w:val="-5"/>
          <w:sz w:val="24"/>
        </w:rPr>
        <w:t> </w:t>
      </w:r>
      <w:r>
        <w:rPr>
          <w:sz w:val="24"/>
        </w:rPr>
        <w:t>motifs</w:t>
      </w:r>
      <w:r>
        <w:rPr>
          <w:spacing w:val="24"/>
          <w:sz w:val="24"/>
        </w:rPr>
        <w:t> </w:t>
      </w:r>
      <w:r>
        <w:rPr>
          <w:sz w:val="24"/>
        </w:rPr>
        <w:t>d’une</w:t>
      </w:r>
      <w:r>
        <w:rPr>
          <w:spacing w:val="-4"/>
          <w:sz w:val="24"/>
        </w:rPr>
        <w:t> </w:t>
      </w:r>
      <w:r>
        <w:rPr>
          <w:sz w:val="24"/>
        </w:rPr>
        <w:t>décision rendue par</w:t>
      </w:r>
      <w:r>
        <w:rPr>
          <w:spacing w:val="-15"/>
          <w:sz w:val="24"/>
        </w:rPr>
        <w:t> </w:t>
      </w:r>
      <w:r>
        <w:rPr>
          <w:sz w:val="24"/>
        </w:rPr>
        <w:t>la</w:t>
      </w:r>
      <w:r>
        <w:rPr>
          <w:spacing w:val="-9"/>
          <w:sz w:val="24"/>
        </w:rPr>
        <w:t> </w:t>
      </w:r>
      <w:r>
        <w:rPr>
          <w:sz w:val="24"/>
        </w:rPr>
        <w:t>Division d’Opposition, lesquels constituent ainsi une partie intégrante des</w:t>
      </w:r>
      <w:r>
        <w:rPr>
          <w:spacing w:val="-15"/>
          <w:sz w:val="24"/>
        </w:rPr>
        <w:t> </w:t>
      </w:r>
      <w:r>
        <w:rPr>
          <w:sz w:val="24"/>
        </w:rPr>
        <w:t>motifs de la décision de la Chambre (13/09/2010, T-292/08, Often, EU:T:2010:399,</w:t>
      </w:r>
      <w:r>
        <w:rPr>
          <w:spacing w:val="40"/>
          <w:sz w:val="24"/>
        </w:rPr>
        <w:t> </w:t>
      </w:r>
      <w:r>
        <w:rPr>
          <w:sz w:val="24"/>
        </w:rPr>
        <w:t>§ 48 ; 11/09/2014, T-450/11, Galileo,</w:t>
      </w:r>
      <w:r>
        <w:rPr>
          <w:spacing w:val="40"/>
          <w:sz w:val="24"/>
        </w:rPr>
        <w:t> </w:t>
      </w:r>
      <w:r>
        <w:rPr>
          <w:sz w:val="24"/>
        </w:rPr>
        <w:t>EU:T:2014:771,</w:t>
      </w:r>
      <w:r>
        <w:rPr>
          <w:spacing w:val="40"/>
          <w:sz w:val="24"/>
        </w:rPr>
        <w:t> </w:t>
      </w:r>
      <w:r>
        <w:rPr>
          <w:sz w:val="24"/>
        </w:rPr>
        <w:t>§</w:t>
      </w:r>
      <w:r>
        <w:rPr>
          <w:spacing w:val="-4"/>
          <w:sz w:val="24"/>
        </w:rPr>
        <w:t> </w:t>
      </w:r>
      <w:r>
        <w:rPr>
          <w:sz w:val="24"/>
        </w:rPr>
        <w:t>36).</w:t>
      </w:r>
    </w:p>
    <w:p>
      <w:pPr>
        <w:pStyle w:val="ListParagraph"/>
        <w:numPr>
          <w:ilvl w:val="0"/>
          <w:numId w:val="1"/>
        </w:numPr>
        <w:tabs>
          <w:tab w:pos="735" w:val="left" w:leader="none"/>
          <w:tab w:pos="737" w:val="left" w:leader="none"/>
        </w:tabs>
        <w:spacing w:line="247" w:lineRule="auto" w:before="240" w:after="0"/>
        <w:ind w:left="737" w:right="175" w:hanging="571"/>
        <w:jc w:val="both"/>
        <w:rPr>
          <w:sz w:val="22"/>
        </w:rPr>
      </w:pPr>
      <w:r>
        <w:rPr>
          <w:sz w:val="24"/>
        </w:rPr>
        <w:t>Par</w:t>
      </w:r>
      <w:r>
        <w:rPr>
          <w:spacing w:val="-15"/>
          <w:sz w:val="24"/>
        </w:rPr>
        <w:t> </w:t>
      </w:r>
      <w:r>
        <w:rPr>
          <w:sz w:val="24"/>
        </w:rPr>
        <w:t>conséquent,</w:t>
      </w:r>
      <w:r>
        <w:rPr>
          <w:spacing w:val="-15"/>
          <w:sz w:val="24"/>
        </w:rPr>
        <w:t> </w:t>
      </w:r>
      <w:r>
        <w:rPr>
          <w:sz w:val="24"/>
        </w:rPr>
        <w:t>les</w:t>
      </w:r>
      <w:r>
        <w:rPr>
          <w:spacing w:val="-7"/>
          <w:sz w:val="24"/>
        </w:rPr>
        <w:t> </w:t>
      </w:r>
      <w:r>
        <w:rPr>
          <w:i/>
          <w:sz w:val="24"/>
        </w:rPr>
        <w:t>cosmétiques</w:t>
      </w:r>
      <w:r>
        <w:rPr>
          <w:i/>
          <w:spacing w:val="-15"/>
          <w:sz w:val="24"/>
        </w:rPr>
        <w:t> </w:t>
      </w:r>
      <w:r>
        <w:rPr>
          <w:sz w:val="24"/>
        </w:rPr>
        <w:t>contestés présentent un</w:t>
      </w:r>
      <w:r>
        <w:rPr>
          <w:spacing w:val="-15"/>
          <w:sz w:val="24"/>
        </w:rPr>
        <w:t> </w:t>
      </w:r>
      <w:r>
        <w:rPr>
          <w:sz w:val="24"/>
        </w:rPr>
        <w:t>degré</w:t>
      </w:r>
      <w:r>
        <w:rPr>
          <w:spacing w:val="-6"/>
          <w:sz w:val="24"/>
        </w:rPr>
        <w:t> </w:t>
      </w:r>
      <w:r>
        <w:rPr>
          <w:sz w:val="24"/>
        </w:rPr>
        <w:t>moyen</w:t>
      </w:r>
      <w:r>
        <w:rPr>
          <w:spacing w:val="-6"/>
          <w:sz w:val="24"/>
        </w:rPr>
        <w:t> </w:t>
      </w:r>
      <w:r>
        <w:rPr>
          <w:sz w:val="24"/>
        </w:rPr>
        <w:t>de</w:t>
      </w:r>
      <w:r>
        <w:rPr>
          <w:spacing w:val="-15"/>
          <w:sz w:val="24"/>
        </w:rPr>
        <w:t> </w:t>
      </w:r>
      <w:r>
        <w:rPr>
          <w:sz w:val="24"/>
        </w:rPr>
        <w:t>similitude</w:t>
      </w:r>
      <w:r>
        <w:rPr>
          <w:spacing w:val="21"/>
          <w:sz w:val="24"/>
        </w:rPr>
        <w:t> </w:t>
      </w:r>
      <w:r>
        <w:rPr>
          <w:sz w:val="24"/>
        </w:rPr>
        <w:t>avec la </w:t>
      </w:r>
      <w:r>
        <w:rPr>
          <w:i/>
          <w:sz w:val="24"/>
        </w:rPr>
        <w:t>parfumerie</w:t>
      </w:r>
      <w:r>
        <w:rPr>
          <w:i/>
          <w:spacing w:val="-11"/>
          <w:sz w:val="24"/>
        </w:rPr>
        <w:t> </w:t>
      </w:r>
      <w:r>
        <w:rPr>
          <w:sz w:val="24"/>
        </w:rPr>
        <w:t>antérieure</w:t>
      </w:r>
      <w:r>
        <w:rPr>
          <w:spacing w:val="40"/>
          <w:sz w:val="24"/>
        </w:rPr>
        <w:t> </w:t>
      </w:r>
      <w:r>
        <w:rPr>
          <w:sz w:val="24"/>
        </w:rPr>
        <w:t>relevant</w:t>
      </w:r>
      <w:r>
        <w:rPr>
          <w:spacing w:val="34"/>
          <w:sz w:val="24"/>
        </w:rPr>
        <w:t> </w:t>
      </w:r>
      <w:r>
        <w:rPr>
          <w:sz w:val="24"/>
        </w:rPr>
        <w:t>de</w:t>
      </w:r>
      <w:r>
        <w:rPr>
          <w:spacing w:val="-12"/>
          <w:sz w:val="24"/>
        </w:rPr>
        <w:t> </w:t>
      </w:r>
      <w:r>
        <w:rPr>
          <w:sz w:val="24"/>
        </w:rPr>
        <w:t>la même</w:t>
      </w:r>
      <w:r>
        <w:rPr>
          <w:spacing w:val="26"/>
          <w:sz w:val="24"/>
        </w:rPr>
        <w:t> </w:t>
      </w:r>
      <w:r>
        <w:rPr>
          <w:sz w:val="24"/>
        </w:rPr>
        <w:t>classe.</w:t>
      </w:r>
    </w:p>
    <w:p>
      <w:pPr>
        <w:pStyle w:val="ListParagraph"/>
        <w:spacing w:after="0" w:line="247" w:lineRule="auto"/>
        <w:jc w:val="both"/>
        <w:rPr>
          <w:sz w:val="22"/>
        </w:rPr>
        <w:sectPr>
          <w:pgSz w:w="11910" w:h="16850"/>
          <w:pgMar w:header="972" w:footer="831" w:top="1220" w:bottom="1020" w:left="1275" w:right="1275"/>
        </w:sectPr>
      </w:pPr>
    </w:p>
    <w:p>
      <w:pPr>
        <w:spacing w:before="204"/>
        <w:ind w:left="587" w:right="0" w:firstLine="0"/>
        <w:jc w:val="left"/>
        <w:rPr>
          <w:i/>
          <w:sz w:val="24"/>
        </w:rPr>
      </w:pPr>
      <w:r>
        <w:rPr>
          <w:i/>
          <w:sz w:val="24"/>
        </w:rPr>
        <w:t>Comparaison</w:t>
      </w:r>
      <w:r>
        <w:rPr>
          <w:i/>
          <w:spacing w:val="-3"/>
          <w:sz w:val="24"/>
        </w:rPr>
        <w:t> </w:t>
      </w:r>
      <w:r>
        <w:rPr>
          <w:i/>
          <w:sz w:val="24"/>
        </w:rPr>
        <w:t>des</w:t>
      </w:r>
      <w:r>
        <w:rPr>
          <w:i/>
          <w:spacing w:val="8"/>
          <w:sz w:val="24"/>
        </w:rPr>
        <w:t> </w:t>
      </w:r>
      <w:r>
        <w:rPr>
          <w:i/>
          <w:spacing w:val="-2"/>
          <w:sz w:val="24"/>
        </w:rPr>
        <w:t>signes</w:t>
      </w:r>
    </w:p>
    <w:p>
      <w:pPr>
        <w:pStyle w:val="ListParagraph"/>
        <w:numPr>
          <w:ilvl w:val="0"/>
          <w:numId w:val="1"/>
        </w:numPr>
        <w:tabs>
          <w:tab w:pos="737" w:val="left" w:leader="none"/>
        </w:tabs>
        <w:spacing w:line="240" w:lineRule="auto" w:before="235" w:after="0"/>
        <w:ind w:left="737" w:right="151" w:hanging="571"/>
        <w:jc w:val="both"/>
        <w:rPr>
          <w:sz w:val="24"/>
        </w:rPr>
      </w:pPr>
      <w:r>
        <w:rPr>
          <w:sz w:val="24"/>
        </w:rPr>
        <w:t>Selon</w:t>
      </w:r>
      <w:r>
        <w:rPr>
          <w:spacing w:val="-13"/>
          <w:sz w:val="24"/>
        </w:rPr>
        <w:t> </w:t>
      </w:r>
      <w:r>
        <w:rPr>
          <w:sz w:val="24"/>
        </w:rPr>
        <w:t>une jurisprudence constante, l’appréciation globale du</w:t>
      </w:r>
      <w:r>
        <w:rPr>
          <w:spacing w:val="-15"/>
          <w:sz w:val="24"/>
        </w:rPr>
        <w:t> </w:t>
      </w:r>
      <w:r>
        <w:rPr>
          <w:sz w:val="24"/>
        </w:rPr>
        <w:t>risque de</w:t>
      </w:r>
      <w:r>
        <w:rPr>
          <w:spacing w:val="-15"/>
          <w:sz w:val="24"/>
        </w:rPr>
        <w:t> </w:t>
      </w:r>
      <w:r>
        <w:rPr>
          <w:sz w:val="24"/>
        </w:rPr>
        <w:t>confusion, en</w:t>
      </w:r>
      <w:r>
        <w:rPr>
          <w:spacing w:val="-14"/>
          <w:sz w:val="24"/>
        </w:rPr>
        <w:t> </w:t>
      </w:r>
      <w:r>
        <w:rPr>
          <w:sz w:val="24"/>
        </w:rPr>
        <w:t>ce qui</w:t>
      </w:r>
      <w:r>
        <w:rPr>
          <w:spacing w:val="-15"/>
          <w:sz w:val="24"/>
        </w:rPr>
        <w:t> </w:t>
      </w:r>
      <w:r>
        <w:rPr>
          <w:sz w:val="24"/>
        </w:rPr>
        <w:t>concerne</w:t>
      </w:r>
      <w:r>
        <w:rPr>
          <w:spacing w:val="-15"/>
          <w:sz w:val="24"/>
        </w:rPr>
        <w:t> </w:t>
      </w:r>
      <w:r>
        <w:rPr>
          <w:sz w:val="24"/>
        </w:rPr>
        <w:t>la</w:t>
      </w:r>
      <w:r>
        <w:rPr>
          <w:spacing w:val="-15"/>
          <w:sz w:val="24"/>
        </w:rPr>
        <w:t> </w:t>
      </w:r>
      <w:r>
        <w:rPr>
          <w:sz w:val="24"/>
        </w:rPr>
        <w:t>similitude</w:t>
      </w:r>
      <w:r>
        <w:rPr>
          <w:spacing w:val="-15"/>
          <w:sz w:val="24"/>
        </w:rPr>
        <w:t> </w:t>
      </w:r>
      <w:r>
        <w:rPr>
          <w:sz w:val="24"/>
        </w:rPr>
        <w:t>visuelle,</w:t>
      </w:r>
      <w:r>
        <w:rPr>
          <w:spacing w:val="-15"/>
          <w:sz w:val="24"/>
        </w:rPr>
        <w:t> </w:t>
      </w:r>
      <w:r>
        <w:rPr>
          <w:sz w:val="24"/>
        </w:rPr>
        <w:t>auditive</w:t>
      </w:r>
      <w:r>
        <w:rPr>
          <w:spacing w:val="-15"/>
          <w:sz w:val="24"/>
        </w:rPr>
        <w:t> </w:t>
      </w:r>
      <w:r>
        <w:rPr>
          <w:sz w:val="24"/>
        </w:rPr>
        <w:t>ou</w:t>
      </w:r>
      <w:r>
        <w:rPr>
          <w:spacing w:val="-15"/>
          <w:sz w:val="24"/>
        </w:rPr>
        <w:t> </w:t>
      </w:r>
      <w:r>
        <w:rPr>
          <w:sz w:val="24"/>
        </w:rPr>
        <w:t>conceptuelle des</w:t>
      </w:r>
      <w:r>
        <w:rPr>
          <w:spacing w:val="-15"/>
          <w:sz w:val="24"/>
        </w:rPr>
        <w:t> </w:t>
      </w:r>
      <w:r>
        <w:rPr>
          <w:sz w:val="24"/>
        </w:rPr>
        <w:t>signes</w:t>
      </w:r>
      <w:r>
        <w:rPr>
          <w:spacing w:val="6"/>
          <w:sz w:val="24"/>
        </w:rPr>
        <w:t> </w:t>
      </w:r>
      <w:r>
        <w:rPr>
          <w:sz w:val="24"/>
        </w:rPr>
        <w:t>en</w:t>
      </w:r>
      <w:r>
        <w:rPr>
          <w:spacing w:val="-15"/>
          <w:sz w:val="24"/>
        </w:rPr>
        <w:t> </w:t>
      </w:r>
      <w:r>
        <w:rPr>
          <w:sz w:val="24"/>
        </w:rPr>
        <w:t>cause,</w:t>
      </w:r>
      <w:r>
        <w:rPr>
          <w:spacing w:val="-15"/>
          <w:sz w:val="24"/>
        </w:rPr>
        <w:t> </w:t>
      </w:r>
      <w:r>
        <w:rPr>
          <w:sz w:val="24"/>
        </w:rPr>
        <w:t>doit</w:t>
      </w:r>
      <w:r>
        <w:rPr>
          <w:spacing w:val="-15"/>
          <w:sz w:val="24"/>
        </w:rPr>
        <w:t> </w:t>
      </w:r>
      <w:r>
        <w:rPr>
          <w:sz w:val="24"/>
        </w:rPr>
        <w:t>être fondée</w:t>
      </w:r>
      <w:r>
        <w:rPr>
          <w:spacing w:val="-15"/>
          <w:sz w:val="24"/>
        </w:rPr>
        <w:t> </w:t>
      </w:r>
      <w:r>
        <w:rPr>
          <w:sz w:val="24"/>
        </w:rPr>
        <w:t>sur</w:t>
      </w:r>
      <w:r>
        <w:rPr>
          <w:spacing w:val="-15"/>
          <w:sz w:val="24"/>
        </w:rPr>
        <w:t> </w:t>
      </w:r>
      <w:r>
        <w:rPr>
          <w:sz w:val="24"/>
        </w:rPr>
        <w:t>l’impression</w:t>
      </w:r>
      <w:r>
        <w:rPr>
          <w:spacing w:val="-15"/>
          <w:sz w:val="24"/>
        </w:rPr>
        <w:t> </w:t>
      </w:r>
      <w:r>
        <w:rPr>
          <w:sz w:val="24"/>
        </w:rPr>
        <w:t>d’ensemble</w:t>
      </w:r>
      <w:r>
        <w:rPr>
          <w:spacing w:val="4"/>
          <w:sz w:val="24"/>
        </w:rPr>
        <w:t> </w:t>
      </w:r>
      <w:r>
        <w:rPr>
          <w:sz w:val="24"/>
        </w:rPr>
        <w:t>produite par</w:t>
      </w:r>
      <w:r>
        <w:rPr>
          <w:spacing w:val="-15"/>
          <w:sz w:val="24"/>
        </w:rPr>
        <w:t> </w:t>
      </w:r>
      <w:r>
        <w:rPr>
          <w:sz w:val="24"/>
        </w:rPr>
        <w:t>ceux-ci, en</w:t>
      </w:r>
      <w:r>
        <w:rPr>
          <w:spacing w:val="-15"/>
          <w:sz w:val="24"/>
        </w:rPr>
        <w:t> </w:t>
      </w:r>
      <w:r>
        <w:rPr>
          <w:sz w:val="24"/>
        </w:rPr>
        <w:t>tenant</w:t>
      </w:r>
      <w:r>
        <w:rPr>
          <w:spacing w:val="-3"/>
          <w:sz w:val="24"/>
        </w:rPr>
        <w:t> </w:t>
      </w:r>
      <w:r>
        <w:rPr>
          <w:sz w:val="24"/>
        </w:rPr>
        <w:t>compte,</w:t>
      </w:r>
      <w:r>
        <w:rPr>
          <w:spacing w:val="-5"/>
          <w:sz w:val="24"/>
        </w:rPr>
        <w:t> </w:t>
      </w:r>
      <w:r>
        <w:rPr>
          <w:sz w:val="24"/>
        </w:rPr>
        <w:t>notamme</w:t>
      </w:r>
      <w:r>
        <w:rPr>
          <w:spacing w:val="-15"/>
          <w:sz w:val="24"/>
        </w:rPr>
        <w:t> </w:t>
      </w:r>
      <w:r>
        <w:rPr>
          <w:sz w:val="24"/>
        </w:rPr>
        <w:t>nt, de leurs éléments distinctifs et dominants. La perception des marques qu’a le consommateur</w:t>
      </w:r>
      <w:r>
        <w:rPr>
          <w:spacing w:val="33"/>
          <w:sz w:val="24"/>
        </w:rPr>
        <w:t> </w:t>
      </w:r>
      <w:r>
        <w:rPr>
          <w:sz w:val="24"/>
        </w:rPr>
        <w:t>moyen des produits ou des services en cause joue un rôle détermina</w:t>
      </w:r>
      <w:r>
        <w:rPr>
          <w:spacing w:val="-15"/>
          <w:sz w:val="24"/>
        </w:rPr>
        <w:t> </w:t>
      </w:r>
      <w:r>
        <w:rPr>
          <w:sz w:val="24"/>
        </w:rPr>
        <w:t>nt dans l’appréciation globale dudit risque. À</w:t>
      </w:r>
      <w:r>
        <w:rPr>
          <w:spacing w:val="-5"/>
          <w:sz w:val="24"/>
        </w:rPr>
        <w:t> </w:t>
      </w:r>
      <w:r>
        <w:rPr>
          <w:sz w:val="24"/>
        </w:rPr>
        <w:t>cet</w:t>
      </w:r>
      <w:r>
        <w:rPr>
          <w:spacing w:val="-4"/>
          <w:sz w:val="24"/>
        </w:rPr>
        <w:t> </w:t>
      </w:r>
      <w:r>
        <w:rPr>
          <w:sz w:val="24"/>
        </w:rPr>
        <w:t>égard, le consommateur</w:t>
      </w:r>
      <w:r>
        <w:rPr>
          <w:spacing w:val="40"/>
          <w:sz w:val="24"/>
        </w:rPr>
        <w:t> </w:t>
      </w:r>
      <w:r>
        <w:rPr>
          <w:sz w:val="24"/>
        </w:rPr>
        <w:t>moyen perçoit normalement</w:t>
      </w:r>
      <w:r>
        <w:rPr>
          <w:spacing w:val="-15"/>
          <w:sz w:val="24"/>
        </w:rPr>
        <w:t> </w:t>
      </w:r>
      <w:r>
        <w:rPr>
          <w:sz w:val="24"/>
        </w:rPr>
        <w:t>une</w:t>
      </w:r>
      <w:r>
        <w:rPr>
          <w:spacing w:val="-15"/>
          <w:sz w:val="24"/>
        </w:rPr>
        <w:t> </w:t>
      </w:r>
      <w:r>
        <w:rPr>
          <w:sz w:val="24"/>
        </w:rPr>
        <w:t>marque</w:t>
      </w:r>
      <w:r>
        <w:rPr>
          <w:spacing w:val="-2"/>
          <w:sz w:val="24"/>
        </w:rPr>
        <w:t> </w:t>
      </w:r>
      <w:r>
        <w:rPr>
          <w:sz w:val="24"/>
        </w:rPr>
        <w:t>comme</w:t>
      </w:r>
      <w:r>
        <w:rPr>
          <w:spacing w:val="9"/>
          <w:sz w:val="24"/>
        </w:rPr>
        <w:t> </w:t>
      </w:r>
      <w:r>
        <w:rPr>
          <w:sz w:val="24"/>
        </w:rPr>
        <w:t>un</w:t>
      </w:r>
      <w:r>
        <w:rPr>
          <w:spacing w:val="-11"/>
          <w:sz w:val="24"/>
        </w:rPr>
        <w:t> </w:t>
      </w:r>
      <w:r>
        <w:rPr>
          <w:sz w:val="24"/>
        </w:rPr>
        <w:t>tout</w:t>
      </w:r>
      <w:r>
        <w:rPr>
          <w:spacing w:val="-4"/>
          <w:sz w:val="24"/>
        </w:rPr>
        <w:t> </w:t>
      </w:r>
      <w:r>
        <w:rPr>
          <w:sz w:val="24"/>
        </w:rPr>
        <w:t>et</w:t>
      </w:r>
      <w:r>
        <w:rPr>
          <w:spacing w:val="-15"/>
          <w:sz w:val="24"/>
        </w:rPr>
        <w:t> </w:t>
      </w:r>
      <w:r>
        <w:rPr>
          <w:sz w:val="24"/>
        </w:rPr>
        <w:t>ne</w:t>
      </w:r>
      <w:r>
        <w:rPr>
          <w:spacing w:val="-11"/>
          <w:sz w:val="24"/>
        </w:rPr>
        <w:t> </w:t>
      </w:r>
      <w:r>
        <w:rPr>
          <w:sz w:val="24"/>
        </w:rPr>
        <w:t>se</w:t>
      </w:r>
      <w:r>
        <w:rPr>
          <w:spacing w:val="-15"/>
          <w:sz w:val="24"/>
        </w:rPr>
        <w:t> </w:t>
      </w:r>
      <w:r>
        <w:rPr>
          <w:sz w:val="24"/>
        </w:rPr>
        <w:t>livre</w:t>
      </w:r>
      <w:r>
        <w:rPr>
          <w:spacing w:val="19"/>
          <w:sz w:val="24"/>
        </w:rPr>
        <w:t> </w:t>
      </w:r>
      <w:r>
        <w:rPr>
          <w:sz w:val="24"/>
        </w:rPr>
        <w:t>pas</w:t>
      </w:r>
      <w:r>
        <w:rPr>
          <w:spacing w:val="-15"/>
          <w:sz w:val="24"/>
        </w:rPr>
        <w:t> </w:t>
      </w:r>
      <w:r>
        <w:rPr>
          <w:sz w:val="24"/>
        </w:rPr>
        <w:t>à</w:t>
      </w:r>
      <w:r>
        <w:rPr>
          <w:spacing w:val="-15"/>
          <w:sz w:val="24"/>
        </w:rPr>
        <w:t> </w:t>
      </w:r>
      <w:r>
        <w:rPr>
          <w:sz w:val="24"/>
        </w:rPr>
        <w:t>un</w:t>
      </w:r>
      <w:r>
        <w:rPr>
          <w:spacing w:val="-11"/>
          <w:sz w:val="24"/>
        </w:rPr>
        <w:t> </w:t>
      </w:r>
      <w:r>
        <w:rPr>
          <w:sz w:val="24"/>
        </w:rPr>
        <w:t>examen</w:t>
      </w:r>
      <w:r>
        <w:rPr>
          <w:spacing w:val="10"/>
          <w:sz w:val="24"/>
        </w:rPr>
        <w:t> </w:t>
      </w:r>
      <w:r>
        <w:rPr>
          <w:sz w:val="24"/>
        </w:rPr>
        <w:t>de</w:t>
      </w:r>
      <w:r>
        <w:rPr>
          <w:spacing w:val="-15"/>
          <w:sz w:val="24"/>
        </w:rPr>
        <w:t> </w:t>
      </w:r>
      <w:r>
        <w:rPr>
          <w:sz w:val="24"/>
        </w:rPr>
        <w:t>ses</w:t>
      </w:r>
      <w:r>
        <w:rPr>
          <w:spacing w:val="-15"/>
          <w:sz w:val="24"/>
        </w:rPr>
        <w:t> </w:t>
      </w:r>
      <w:r>
        <w:rPr>
          <w:sz w:val="24"/>
        </w:rPr>
        <w:t>différe</w:t>
      </w:r>
      <w:r>
        <w:rPr>
          <w:spacing w:val="-15"/>
          <w:sz w:val="24"/>
        </w:rPr>
        <w:t> </w:t>
      </w:r>
      <w:r>
        <w:rPr>
          <w:sz w:val="24"/>
        </w:rPr>
        <w:t>nts détails</w:t>
      </w:r>
      <w:r>
        <w:rPr>
          <w:spacing w:val="66"/>
          <w:sz w:val="24"/>
        </w:rPr>
        <w:t> </w:t>
      </w:r>
      <w:r>
        <w:rPr>
          <w:sz w:val="24"/>
        </w:rPr>
        <w:t>(11/11/1997,</w:t>
      </w:r>
      <w:r>
        <w:rPr>
          <w:spacing w:val="33"/>
          <w:sz w:val="24"/>
        </w:rPr>
        <w:t> </w:t>
      </w:r>
      <w:r>
        <w:rPr>
          <w:spacing w:val="9"/>
          <w:sz w:val="24"/>
        </w:rPr>
        <w:t>C-</w:t>
      </w:r>
      <w:r>
        <w:rPr>
          <w:sz w:val="24"/>
        </w:rPr>
        <w:t>251/95, Sabèl,</w:t>
      </w:r>
      <w:r>
        <w:rPr>
          <w:spacing w:val="33"/>
          <w:sz w:val="24"/>
        </w:rPr>
        <w:t> </w:t>
      </w:r>
      <w:r>
        <w:rPr>
          <w:sz w:val="24"/>
        </w:rPr>
        <w:t>EU:C:1997:528,</w:t>
      </w:r>
      <w:r>
        <w:rPr>
          <w:spacing w:val="68"/>
          <w:sz w:val="24"/>
        </w:rPr>
        <w:t> </w:t>
      </w:r>
      <w:r>
        <w:rPr>
          <w:sz w:val="24"/>
        </w:rPr>
        <w:t>§</w:t>
      </w:r>
      <w:r>
        <w:rPr>
          <w:spacing w:val="21"/>
          <w:sz w:val="24"/>
        </w:rPr>
        <w:t> </w:t>
      </w:r>
      <w:r>
        <w:rPr>
          <w:sz w:val="24"/>
        </w:rPr>
        <w:t>23</w:t>
      </w:r>
      <w:r>
        <w:rPr>
          <w:spacing w:val="21"/>
          <w:sz w:val="24"/>
        </w:rPr>
        <w:t> </w:t>
      </w:r>
      <w:r>
        <w:rPr>
          <w:sz w:val="24"/>
        </w:rPr>
        <w:t>;</w:t>
      </w:r>
      <w:r>
        <w:rPr>
          <w:spacing w:val="16"/>
          <w:sz w:val="24"/>
        </w:rPr>
        <w:t> </w:t>
      </w:r>
      <w:r>
        <w:rPr>
          <w:sz w:val="24"/>
        </w:rPr>
        <w:t>22/06/1999,</w:t>
      </w:r>
      <w:r>
        <w:rPr>
          <w:spacing w:val="33"/>
          <w:sz w:val="24"/>
        </w:rPr>
        <w:t> </w:t>
      </w:r>
      <w:r>
        <w:rPr>
          <w:spacing w:val="12"/>
          <w:sz w:val="24"/>
        </w:rPr>
        <w:t>C-</w:t>
      </w:r>
      <w:r>
        <w:rPr>
          <w:sz w:val="24"/>
        </w:rPr>
        <w:t>342/97,</w:t>
      </w:r>
    </w:p>
    <w:p>
      <w:pPr>
        <w:pStyle w:val="BodyText"/>
        <w:spacing w:line="235" w:lineRule="auto" w:before="18"/>
        <w:ind w:right="170"/>
        <w:jc w:val="both"/>
      </w:pPr>
      <w:r>
        <w:rPr/>
        <w:t>Lloyd</w:t>
      </w:r>
      <w:r>
        <w:rPr>
          <w:spacing w:val="-15"/>
        </w:rPr>
        <w:t> </w:t>
      </w:r>
      <w:r>
        <w:rPr/>
        <w:t>Schuhfabrik,</w:t>
      </w:r>
      <w:r>
        <w:rPr>
          <w:spacing w:val="5"/>
        </w:rPr>
        <w:t> </w:t>
      </w:r>
      <w:r>
        <w:rPr/>
        <w:t>EU:C:1999:323,</w:t>
      </w:r>
      <w:r>
        <w:rPr>
          <w:spacing w:val="25"/>
        </w:rPr>
        <w:t> </w:t>
      </w:r>
      <w:r>
        <w:rPr/>
        <w:t>§</w:t>
      </w:r>
      <w:r>
        <w:rPr>
          <w:spacing w:val="-13"/>
        </w:rPr>
        <w:t> </w:t>
      </w:r>
      <w:r>
        <w:rPr/>
        <w:t>25</w:t>
      </w:r>
      <w:r>
        <w:rPr>
          <w:spacing w:val="-15"/>
        </w:rPr>
        <w:t> </w:t>
      </w:r>
      <w:r>
        <w:rPr/>
        <w:t>;</w:t>
      </w:r>
      <w:r>
        <w:rPr>
          <w:spacing w:val="-15"/>
        </w:rPr>
        <w:t> </w:t>
      </w:r>
      <w:r>
        <w:rPr/>
        <w:t>08/05/2014,</w:t>
      </w:r>
      <w:r>
        <w:rPr>
          <w:spacing w:val="-4"/>
        </w:rPr>
        <w:t> </w:t>
      </w:r>
      <w:r>
        <w:rPr>
          <w:spacing w:val="12"/>
        </w:rPr>
        <w:t>C-</w:t>
      </w:r>
      <w:r>
        <w:rPr/>
        <w:t>591/12</w:t>
      </w:r>
      <w:r>
        <w:rPr>
          <w:spacing w:val="-15"/>
        </w:rPr>
        <w:t> </w:t>
      </w:r>
      <w:r>
        <w:rPr/>
        <w:t>P,</w:t>
      </w:r>
      <w:r>
        <w:rPr>
          <w:spacing w:val="-15"/>
        </w:rPr>
        <w:t> </w:t>
      </w:r>
      <w:r>
        <w:rPr/>
        <w:t>Bimbo</w:t>
      </w:r>
      <w:r>
        <w:rPr>
          <w:spacing w:val="15"/>
        </w:rPr>
        <w:t> </w:t>
      </w:r>
      <w:r>
        <w:rPr/>
        <w:t>Doughnuts, EU:C:2014:305,</w:t>
      </w:r>
      <w:r>
        <w:rPr>
          <w:spacing w:val="40"/>
        </w:rPr>
        <w:t> </w:t>
      </w:r>
      <w:r>
        <w:rPr/>
        <w:t>§</w:t>
      </w:r>
      <w:r>
        <w:rPr>
          <w:spacing w:val="-3"/>
        </w:rPr>
        <w:t> </w:t>
      </w:r>
      <w:r>
        <w:rPr/>
        <w:t>21</w:t>
      </w:r>
      <w:r>
        <w:rPr>
          <w:spacing w:val="-3"/>
        </w:rPr>
        <w:t> </w:t>
      </w:r>
      <w:r>
        <w:rPr/>
        <w:t>; 22/10/2015, C-20/14,</w:t>
      </w:r>
      <w:r>
        <w:rPr>
          <w:spacing w:val="-16"/>
        </w:rPr>
        <w:t> </w:t>
      </w:r>
      <w:r>
        <w:rPr/>
        <w:t>BGW</w:t>
      </w:r>
      <w:r>
        <w:rPr>
          <w:spacing w:val="23"/>
        </w:rPr>
        <w:t> </w:t>
      </w:r>
      <w:r>
        <w:rPr/>
        <w:t>/</w:t>
      </w:r>
      <w:r>
        <w:rPr>
          <w:spacing w:val="-10"/>
        </w:rPr>
        <w:t> </w:t>
      </w:r>
      <w:r>
        <w:rPr/>
        <w:t>BGW, EU:C:2015:714,</w:t>
      </w:r>
      <w:r>
        <w:rPr>
          <w:spacing w:val="40"/>
        </w:rPr>
        <w:t> </w:t>
      </w:r>
      <w:r>
        <w:rPr/>
        <w:t>§</w:t>
      </w:r>
      <w:r>
        <w:rPr>
          <w:spacing w:val="-3"/>
        </w:rPr>
        <w:t> </w:t>
      </w:r>
      <w:r>
        <w:rPr/>
        <w:t>35).</w:t>
      </w:r>
    </w:p>
    <w:p>
      <w:pPr>
        <w:pStyle w:val="ListParagraph"/>
        <w:numPr>
          <w:ilvl w:val="0"/>
          <w:numId w:val="1"/>
        </w:numPr>
        <w:tabs>
          <w:tab w:pos="737" w:val="left" w:leader="none"/>
        </w:tabs>
        <w:spacing w:line="242" w:lineRule="auto" w:before="235" w:after="0"/>
        <w:ind w:left="737" w:right="152" w:hanging="571"/>
        <w:jc w:val="both"/>
        <w:rPr>
          <w:sz w:val="24"/>
        </w:rPr>
      </w:pPr>
      <w:r>
        <w:rPr>
          <w:sz w:val="24"/>
        </w:rPr>
        <w:t>Deux</w:t>
      </w:r>
      <w:r>
        <w:rPr>
          <w:spacing w:val="-2"/>
          <w:sz w:val="24"/>
        </w:rPr>
        <w:t> </w:t>
      </w:r>
      <w:r>
        <w:rPr>
          <w:sz w:val="24"/>
        </w:rPr>
        <w:t>signes sont similaires</w:t>
      </w:r>
      <w:r>
        <w:rPr>
          <w:spacing w:val="36"/>
          <w:sz w:val="24"/>
        </w:rPr>
        <w:t> </w:t>
      </w:r>
      <w:r>
        <w:rPr>
          <w:sz w:val="24"/>
        </w:rPr>
        <w:t>lorsque, du</w:t>
      </w:r>
      <w:r>
        <w:rPr>
          <w:spacing w:val="-12"/>
          <w:sz w:val="24"/>
        </w:rPr>
        <w:t> </w:t>
      </w:r>
      <w:r>
        <w:rPr>
          <w:sz w:val="24"/>
        </w:rPr>
        <w:t>point de</w:t>
      </w:r>
      <w:r>
        <w:rPr>
          <w:spacing w:val="-12"/>
          <w:sz w:val="24"/>
        </w:rPr>
        <w:t> </w:t>
      </w:r>
      <w:r>
        <w:rPr>
          <w:sz w:val="24"/>
        </w:rPr>
        <w:t>vue du</w:t>
      </w:r>
      <w:r>
        <w:rPr>
          <w:spacing w:val="-12"/>
          <w:sz w:val="24"/>
        </w:rPr>
        <w:t> </w:t>
      </w:r>
      <w:r>
        <w:rPr>
          <w:sz w:val="24"/>
        </w:rPr>
        <w:t>public pertinent, il existe entre eux</w:t>
      </w:r>
      <w:r>
        <w:rPr>
          <w:spacing w:val="-15"/>
          <w:sz w:val="24"/>
        </w:rPr>
        <w:t> </w:t>
      </w:r>
      <w:r>
        <w:rPr>
          <w:sz w:val="24"/>
        </w:rPr>
        <w:t>une</w:t>
      </w:r>
      <w:r>
        <w:rPr>
          <w:spacing w:val="-1"/>
          <w:sz w:val="24"/>
        </w:rPr>
        <w:t> </w:t>
      </w:r>
      <w:r>
        <w:rPr>
          <w:sz w:val="24"/>
        </w:rPr>
        <w:t>égalité</w:t>
      </w:r>
      <w:r>
        <w:rPr>
          <w:spacing w:val="18"/>
          <w:sz w:val="24"/>
        </w:rPr>
        <w:t> </w:t>
      </w:r>
      <w:r>
        <w:rPr>
          <w:sz w:val="24"/>
        </w:rPr>
        <w:t>au</w:t>
      </w:r>
      <w:r>
        <w:rPr>
          <w:spacing w:val="-12"/>
          <w:sz w:val="24"/>
        </w:rPr>
        <w:t> </w:t>
      </w:r>
      <w:r>
        <w:rPr>
          <w:sz w:val="24"/>
        </w:rPr>
        <w:t>moins partielle</w:t>
      </w:r>
      <w:r>
        <w:rPr>
          <w:spacing w:val="27"/>
          <w:sz w:val="24"/>
        </w:rPr>
        <w:t> </w:t>
      </w:r>
      <w:r>
        <w:rPr>
          <w:sz w:val="24"/>
        </w:rPr>
        <w:t>en</w:t>
      </w:r>
      <w:r>
        <w:rPr>
          <w:spacing w:val="-12"/>
          <w:sz w:val="24"/>
        </w:rPr>
        <w:t> </w:t>
      </w:r>
      <w:r>
        <w:rPr>
          <w:sz w:val="24"/>
        </w:rPr>
        <w:t>ce</w:t>
      </w:r>
      <w:r>
        <w:rPr>
          <w:spacing w:val="-15"/>
          <w:sz w:val="24"/>
        </w:rPr>
        <w:t> </w:t>
      </w:r>
      <w:r>
        <w:rPr>
          <w:sz w:val="24"/>
        </w:rPr>
        <w:t>qui</w:t>
      </w:r>
      <w:r>
        <w:rPr>
          <w:spacing w:val="-6"/>
          <w:sz w:val="24"/>
        </w:rPr>
        <w:t> </w:t>
      </w:r>
      <w:r>
        <w:rPr>
          <w:sz w:val="24"/>
        </w:rPr>
        <w:t>concerne un</w:t>
      </w:r>
      <w:r>
        <w:rPr>
          <w:spacing w:val="-12"/>
          <w:sz w:val="24"/>
        </w:rPr>
        <w:t> </w:t>
      </w:r>
      <w:r>
        <w:rPr>
          <w:sz w:val="24"/>
        </w:rPr>
        <w:t>ou</w:t>
      </w:r>
      <w:r>
        <w:rPr>
          <w:spacing w:val="-15"/>
          <w:sz w:val="24"/>
        </w:rPr>
        <w:t> </w:t>
      </w:r>
      <w:r>
        <w:rPr>
          <w:sz w:val="24"/>
        </w:rPr>
        <w:t>plusieurs</w:t>
      </w:r>
      <w:r>
        <w:rPr>
          <w:spacing w:val="26"/>
          <w:sz w:val="24"/>
        </w:rPr>
        <w:t> </w:t>
      </w:r>
      <w:r>
        <w:rPr>
          <w:sz w:val="24"/>
        </w:rPr>
        <w:t>aspects</w:t>
      </w:r>
      <w:r>
        <w:rPr>
          <w:spacing w:val="-14"/>
          <w:sz w:val="24"/>
        </w:rPr>
        <w:t> </w:t>
      </w:r>
      <w:r>
        <w:rPr>
          <w:sz w:val="24"/>
        </w:rPr>
        <w:t>pertinents, à savoir les aspects visuel, phonétique</w:t>
      </w:r>
      <w:r>
        <w:rPr>
          <w:spacing w:val="40"/>
          <w:sz w:val="24"/>
        </w:rPr>
        <w:t> </w:t>
      </w:r>
      <w:r>
        <w:rPr>
          <w:sz w:val="24"/>
        </w:rPr>
        <w:t>et conceptuel (23/10/2002, T-6/01, Matratzen Markt Concord / Matratzen, EU:T:2002:261,</w:t>
      </w:r>
      <w:r>
        <w:rPr>
          <w:spacing w:val="40"/>
          <w:sz w:val="24"/>
        </w:rPr>
        <w:t> </w:t>
      </w:r>
      <w:r>
        <w:rPr>
          <w:sz w:val="24"/>
        </w:rPr>
        <w:t>§ 30 ; 15/12/2010, T-331/09, Tolposan, EU:T:2010:520,</w:t>
      </w:r>
      <w:r>
        <w:rPr>
          <w:spacing w:val="59"/>
          <w:sz w:val="24"/>
        </w:rPr>
        <w:t> </w:t>
      </w:r>
      <w:r>
        <w:rPr>
          <w:sz w:val="24"/>
        </w:rPr>
        <w:t>§</w:t>
      </w:r>
      <w:r>
        <w:rPr>
          <w:spacing w:val="-7"/>
          <w:sz w:val="24"/>
        </w:rPr>
        <w:t> </w:t>
      </w:r>
      <w:r>
        <w:rPr>
          <w:sz w:val="24"/>
        </w:rPr>
        <w:t>43 ;</w:t>
      </w:r>
      <w:r>
        <w:rPr>
          <w:spacing w:val="-11"/>
          <w:sz w:val="24"/>
        </w:rPr>
        <w:t> </w:t>
      </w:r>
      <w:r>
        <w:rPr>
          <w:sz w:val="24"/>
        </w:rPr>
        <w:t>17/03/2021,</w:t>
      </w:r>
      <w:r>
        <w:rPr>
          <w:spacing w:val="15"/>
          <w:sz w:val="24"/>
        </w:rPr>
        <w:t> </w:t>
      </w:r>
      <w:r>
        <w:rPr>
          <w:sz w:val="24"/>
        </w:rPr>
        <w:t>T-186/20, The</w:t>
      </w:r>
      <w:r>
        <w:rPr>
          <w:spacing w:val="14"/>
          <w:sz w:val="24"/>
        </w:rPr>
        <w:t> </w:t>
      </w:r>
      <w:r>
        <w:rPr>
          <w:sz w:val="24"/>
        </w:rPr>
        <w:t>time</w:t>
      </w:r>
      <w:r>
        <w:rPr>
          <w:spacing w:val="39"/>
          <w:sz w:val="24"/>
        </w:rPr>
        <w:t> </w:t>
      </w:r>
      <w:r>
        <w:rPr>
          <w:sz w:val="24"/>
        </w:rPr>
        <w:t>/</w:t>
      </w:r>
      <w:r>
        <w:rPr>
          <w:spacing w:val="-11"/>
          <w:sz w:val="24"/>
        </w:rPr>
        <w:t> </w:t>
      </w:r>
      <w:r>
        <w:rPr>
          <w:sz w:val="24"/>
        </w:rPr>
        <w:t>Timehouse,</w:t>
      </w:r>
      <w:r>
        <w:rPr>
          <w:spacing w:val="59"/>
          <w:sz w:val="24"/>
        </w:rPr>
        <w:t> </w:t>
      </w:r>
      <w:r>
        <w:rPr>
          <w:sz w:val="24"/>
        </w:rPr>
        <w:t>EU:T:2021:147,</w:t>
      </w:r>
    </w:p>
    <w:p>
      <w:pPr>
        <w:pStyle w:val="BodyText"/>
        <w:spacing w:line="264" w:lineRule="exact"/>
        <w:jc w:val="both"/>
      </w:pPr>
      <w:r>
        <w:rPr/>
        <w:t>§ </w:t>
      </w:r>
      <w:r>
        <w:rPr>
          <w:spacing w:val="-4"/>
        </w:rPr>
        <w:t>21).</w:t>
      </w:r>
    </w:p>
    <w:p>
      <w:pPr>
        <w:pStyle w:val="ListParagraph"/>
        <w:numPr>
          <w:ilvl w:val="0"/>
          <w:numId w:val="1"/>
        </w:numPr>
        <w:tabs>
          <w:tab w:pos="737" w:val="left" w:leader="none"/>
        </w:tabs>
        <w:spacing w:line="240" w:lineRule="auto" w:before="250" w:after="0"/>
        <w:ind w:left="737" w:right="0" w:hanging="571"/>
        <w:jc w:val="left"/>
        <w:rPr>
          <w:sz w:val="24"/>
        </w:rPr>
      </w:pPr>
      <w:r>
        <w:rPr>
          <w:spacing w:val="-2"/>
          <w:sz w:val="24"/>
        </w:rPr>
        <w:t>Les</w:t>
      </w:r>
      <w:r>
        <w:rPr>
          <w:spacing w:val="-9"/>
          <w:sz w:val="24"/>
        </w:rPr>
        <w:t> </w:t>
      </w:r>
      <w:r>
        <w:rPr>
          <w:spacing w:val="-2"/>
          <w:sz w:val="24"/>
        </w:rPr>
        <w:t>signes</w:t>
      </w:r>
      <w:r>
        <w:rPr>
          <w:spacing w:val="28"/>
          <w:sz w:val="24"/>
        </w:rPr>
        <w:t> </w:t>
      </w:r>
      <w:r>
        <w:rPr>
          <w:spacing w:val="-2"/>
          <w:sz w:val="24"/>
        </w:rPr>
        <w:t>à</w:t>
      </w:r>
      <w:r>
        <w:rPr>
          <w:spacing w:val="-13"/>
          <w:sz w:val="24"/>
        </w:rPr>
        <w:t> </w:t>
      </w:r>
      <w:r>
        <w:rPr>
          <w:spacing w:val="-2"/>
          <w:sz w:val="24"/>
        </w:rPr>
        <w:t>comparer</w:t>
      </w:r>
      <w:r>
        <w:rPr>
          <w:spacing w:val="15"/>
          <w:sz w:val="24"/>
        </w:rPr>
        <w:t> </w:t>
      </w:r>
      <w:r>
        <w:rPr>
          <w:spacing w:val="-2"/>
          <w:sz w:val="24"/>
        </w:rPr>
        <w:t>sont</w:t>
      </w:r>
      <w:r>
        <w:rPr>
          <w:spacing w:val="-8"/>
          <w:sz w:val="24"/>
        </w:rPr>
        <w:t> </w:t>
      </w:r>
      <w:r>
        <w:rPr>
          <w:spacing w:val="-2"/>
          <w:sz w:val="24"/>
        </w:rPr>
        <w:t>les</w:t>
      </w:r>
      <w:r>
        <w:rPr>
          <w:spacing w:val="5"/>
          <w:sz w:val="24"/>
        </w:rPr>
        <w:t> </w:t>
      </w:r>
      <w:r>
        <w:rPr>
          <w:spacing w:val="-2"/>
          <w:sz w:val="24"/>
        </w:rPr>
        <w:t>suivants</w:t>
      </w:r>
      <w:r>
        <w:rPr>
          <w:spacing w:val="46"/>
          <w:sz w:val="24"/>
        </w:rPr>
        <w:t> </w:t>
      </w:r>
      <w:r>
        <w:rPr>
          <w:spacing w:val="-10"/>
          <w:sz w:val="24"/>
        </w:rPr>
        <w:t>:</w:t>
      </w:r>
    </w:p>
    <w:p>
      <w:pPr>
        <w:pStyle w:val="BodyText"/>
        <w:spacing w:before="9" w:after="1"/>
        <w:ind w:left="0"/>
        <w:rPr>
          <w:sz w:val="9"/>
        </w:rPr>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92"/>
        <w:gridCol w:w="3244"/>
      </w:tblGrid>
      <w:tr>
        <w:trPr>
          <w:trHeight w:val="4684" w:hRule="atLeast"/>
        </w:trPr>
        <w:tc>
          <w:tcPr>
            <w:tcW w:w="5092" w:type="dxa"/>
          </w:tcPr>
          <w:p>
            <w:pPr>
              <w:pStyle w:val="TableParagraph"/>
              <w:spacing w:before="219"/>
              <w:rPr>
                <w:sz w:val="20"/>
              </w:rPr>
            </w:pPr>
          </w:p>
          <w:p>
            <w:pPr>
              <w:pStyle w:val="TableParagraph"/>
              <w:ind w:left="1249"/>
              <w:rPr>
                <w:sz w:val="20"/>
              </w:rPr>
            </w:pPr>
            <w:r>
              <w:rPr>
                <w:sz w:val="20"/>
              </w:rPr>
              <w:drawing>
                <wp:inline distT="0" distB="0" distL="0" distR="0">
                  <wp:extent cx="1418843" cy="224409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418843" cy="2244090"/>
                          </a:xfrm>
                          <a:prstGeom prst="rect">
                            <a:avLst/>
                          </a:prstGeom>
                        </pic:spPr>
                      </pic:pic>
                    </a:graphicData>
                  </a:graphic>
                </wp:inline>
              </w:drawing>
            </w:r>
            <w:r>
              <w:rPr>
                <w:sz w:val="20"/>
              </w:rPr>
            </w:r>
          </w:p>
        </w:tc>
        <w:tc>
          <w:tcPr>
            <w:tcW w:w="324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1"/>
              <w:rPr>
                <w:sz w:val="24"/>
              </w:rPr>
            </w:pPr>
          </w:p>
          <w:p>
            <w:pPr>
              <w:pStyle w:val="TableParagraph"/>
              <w:ind w:left="73" w:right="23"/>
              <w:jc w:val="center"/>
              <w:rPr>
                <w:b/>
                <w:sz w:val="24"/>
              </w:rPr>
            </w:pPr>
            <w:r>
              <w:rPr>
                <w:b/>
                <w:spacing w:val="-2"/>
                <w:sz w:val="24"/>
              </w:rPr>
              <w:t>CARTIER</w:t>
            </w:r>
          </w:p>
        </w:tc>
      </w:tr>
      <w:tr>
        <w:trPr>
          <w:trHeight w:val="826" w:hRule="atLeast"/>
        </w:trPr>
        <w:tc>
          <w:tcPr>
            <w:tcW w:w="5092" w:type="dxa"/>
          </w:tcPr>
          <w:p>
            <w:pPr>
              <w:pStyle w:val="TableParagraph"/>
              <w:spacing w:before="211"/>
              <w:ind w:left="1705"/>
              <w:rPr>
                <w:i/>
                <w:sz w:val="24"/>
              </w:rPr>
            </w:pPr>
            <w:r>
              <w:rPr>
                <w:i/>
                <w:sz w:val="24"/>
              </w:rPr>
              <w:t>Marque</w:t>
            </w:r>
            <w:r>
              <w:rPr>
                <w:i/>
                <w:spacing w:val="4"/>
                <w:sz w:val="24"/>
              </w:rPr>
              <w:t> </w:t>
            </w:r>
            <w:r>
              <w:rPr>
                <w:i/>
                <w:spacing w:val="-2"/>
                <w:sz w:val="24"/>
              </w:rPr>
              <w:t>contestée</w:t>
            </w:r>
          </w:p>
        </w:tc>
        <w:tc>
          <w:tcPr>
            <w:tcW w:w="3244" w:type="dxa"/>
          </w:tcPr>
          <w:p>
            <w:pPr>
              <w:pStyle w:val="TableParagraph"/>
              <w:spacing w:before="211"/>
              <w:ind w:left="73"/>
              <w:jc w:val="center"/>
              <w:rPr>
                <w:i/>
                <w:sz w:val="24"/>
              </w:rPr>
            </w:pPr>
            <w:r>
              <w:rPr>
                <w:i/>
                <w:sz w:val="24"/>
              </w:rPr>
              <w:t>Marque</w:t>
            </w:r>
            <w:r>
              <w:rPr>
                <w:i/>
                <w:spacing w:val="4"/>
                <w:sz w:val="24"/>
              </w:rPr>
              <w:t> </w:t>
            </w:r>
            <w:r>
              <w:rPr>
                <w:i/>
                <w:spacing w:val="-2"/>
                <w:sz w:val="24"/>
              </w:rPr>
              <w:t>antérieure</w:t>
            </w:r>
          </w:p>
        </w:tc>
      </w:tr>
    </w:tbl>
    <w:p>
      <w:pPr>
        <w:pStyle w:val="ListParagraph"/>
        <w:numPr>
          <w:ilvl w:val="0"/>
          <w:numId w:val="1"/>
        </w:numPr>
        <w:tabs>
          <w:tab w:pos="737" w:val="left" w:leader="none"/>
        </w:tabs>
        <w:spacing w:line="240" w:lineRule="auto" w:before="121" w:after="0"/>
        <w:ind w:left="737" w:right="151" w:hanging="571"/>
        <w:jc w:val="both"/>
        <w:rPr>
          <w:sz w:val="24"/>
        </w:rPr>
      </w:pPr>
      <w:r>
        <w:rPr>
          <w:sz w:val="24"/>
        </w:rPr>
        <w:t>Le</w:t>
      </w:r>
      <w:r>
        <w:rPr>
          <w:spacing w:val="-15"/>
          <w:sz w:val="24"/>
        </w:rPr>
        <w:t> </w:t>
      </w:r>
      <w:r>
        <w:rPr>
          <w:sz w:val="24"/>
        </w:rPr>
        <w:t>signe</w:t>
      </w:r>
      <w:r>
        <w:rPr>
          <w:spacing w:val="-15"/>
          <w:sz w:val="24"/>
        </w:rPr>
        <w:t> </w:t>
      </w:r>
      <w:r>
        <w:rPr>
          <w:sz w:val="24"/>
        </w:rPr>
        <w:t>contesté</w:t>
      </w:r>
      <w:r>
        <w:rPr>
          <w:spacing w:val="-15"/>
          <w:sz w:val="24"/>
        </w:rPr>
        <w:t> </w:t>
      </w:r>
      <w:r>
        <w:rPr>
          <w:sz w:val="24"/>
        </w:rPr>
        <w:t>est</w:t>
      </w:r>
      <w:r>
        <w:rPr>
          <w:spacing w:val="-15"/>
          <w:sz w:val="24"/>
        </w:rPr>
        <w:t> </w:t>
      </w:r>
      <w:r>
        <w:rPr>
          <w:sz w:val="24"/>
        </w:rPr>
        <w:t>une</w:t>
      </w:r>
      <w:r>
        <w:rPr>
          <w:spacing w:val="-15"/>
          <w:sz w:val="24"/>
        </w:rPr>
        <w:t> </w:t>
      </w:r>
      <w:r>
        <w:rPr>
          <w:sz w:val="24"/>
        </w:rPr>
        <w:t>marque</w:t>
      </w:r>
      <w:r>
        <w:rPr>
          <w:spacing w:val="-15"/>
          <w:sz w:val="24"/>
        </w:rPr>
        <w:t> </w:t>
      </w:r>
      <w:r>
        <w:rPr>
          <w:sz w:val="24"/>
        </w:rPr>
        <w:t>figurative</w:t>
      </w:r>
      <w:r>
        <w:rPr>
          <w:spacing w:val="-5"/>
          <w:sz w:val="24"/>
        </w:rPr>
        <w:t> </w:t>
      </w:r>
      <w:r>
        <w:rPr>
          <w:sz w:val="24"/>
        </w:rPr>
        <w:t>composée</w:t>
      </w:r>
      <w:r>
        <w:rPr>
          <w:spacing w:val="-9"/>
          <w:sz w:val="24"/>
        </w:rPr>
        <w:t> </w:t>
      </w:r>
      <w:r>
        <w:rPr>
          <w:sz w:val="24"/>
        </w:rPr>
        <w:t>des</w:t>
      </w:r>
      <w:r>
        <w:rPr>
          <w:spacing w:val="-15"/>
          <w:sz w:val="24"/>
        </w:rPr>
        <w:t> </w:t>
      </w:r>
      <w:r>
        <w:rPr>
          <w:sz w:val="24"/>
        </w:rPr>
        <w:t>éléments</w:t>
      </w:r>
      <w:r>
        <w:rPr>
          <w:spacing w:val="7"/>
          <w:sz w:val="24"/>
        </w:rPr>
        <w:t> </w:t>
      </w:r>
      <w:r>
        <w:rPr>
          <w:sz w:val="24"/>
        </w:rPr>
        <w:t>verbaux</w:t>
      </w:r>
      <w:r>
        <w:rPr>
          <w:spacing w:val="-9"/>
          <w:sz w:val="24"/>
        </w:rPr>
        <w:t> </w:t>
      </w:r>
      <w:r>
        <w:rPr>
          <w:sz w:val="24"/>
        </w:rPr>
        <w:t>«</w:t>
      </w:r>
      <w:r>
        <w:rPr>
          <w:spacing w:val="-15"/>
          <w:sz w:val="24"/>
        </w:rPr>
        <w:t> </w:t>
      </w:r>
      <w:r>
        <w:rPr>
          <w:sz w:val="24"/>
        </w:rPr>
        <w:t>GOLAN</w:t>
      </w:r>
      <w:r>
        <w:rPr>
          <w:spacing w:val="-12"/>
          <w:sz w:val="24"/>
        </w:rPr>
        <w:t> </w:t>
      </w:r>
      <w:r>
        <w:rPr>
          <w:sz w:val="24"/>
        </w:rPr>
        <w:t>» et «</w:t>
      </w:r>
      <w:r>
        <w:rPr>
          <w:spacing w:val="-13"/>
          <w:sz w:val="24"/>
        </w:rPr>
        <w:t> </w:t>
      </w:r>
      <w:r>
        <w:rPr>
          <w:sz w:val="24"/>
        </w:rPr>
        <w:t>DE CARTIER ». L’élément</w:t>
      </w:r>
      <w:r>
        <w:rPr>
          <w:spacing w:val="40"/>
          <w:sz w:val="24"/>
        </w:rPr>
        <w:t> </w:t>
      </w:r>
      <w:r>
        <w:rPr>
          <w:sz w:val="24"/>
        </w:rPr>
        <w:t>verbal «</w:t>
      </w:r>
      <w:r>
        <w:rPr>
          <w:spacing w:val="-11"/>
          <w:sz w:val="24"/>
        </w:rPr>
        <w:t> </w:t>
      </w:r>
      <w:r>
        <w:rPr>
          <w:sz w:val="24"/>
        </w:rPr>
        <w:t>GOLAN » est représenté en caractères noirs stylisés</w:t>
      </w:r>
      <w:r>
        <w:rPr>
          <w:spacing w:val="40"/>
          <w:sz w:val="24"/>
        </w:rPr>
        <w:t> </w:t>
      </w:r>
      <w:r>
        <w:rPr>
          <w:sz w:val="24"/>
        </w:rPr>
        <w:t>et de grande taille,</w:t>
      </w:r>
      <w:r>
        <w:rPr>
          <w:spacing w:val="40"/>
          <w:sz w:val="24"/>
        </w:rPr>
        <w:t> </w:t>
      </w:r>
      <w:r>
        <w:rPr>
          <w:sz w:val="24"/>
        </w:rPr>
        <w:t>tandis que l’élément</w:t>
      </w:r>
      <w:r>
        <w:rPr>
          <w:spacing w:val="40"/>
          <w:sz w:val="24"/>
        </w:rPr>
        <w:t> </w:t>
      </w:r>
      <w:r>
        <w:rPr>
          <w:sz w:val="24"/>
        </w:rPr>
        <w:t>verbal «</w:t>
      </w:r>
      <w:r>
        <w:rPr>
          <w:spacing w:val="-6"/>
          <w:sz w:val="24"/>
        </w:rPr>
        <w:t> </w:t>
      </w:r>
      <w:r>
        <w:rPr>
          <w:sz w:val="24"/>
        </w:rPr>
        <w:t>DE CARTIER » est placé directement en dessous, dans une police stylisée plus petite. Au-dessus des éléments verbaux, le</w:t>
      </w:r>
      <w:r>
        <w:rPr>
          <w:spacing w:val="-3"/>
          <w:sz w:val="24"/>
        </w:rPr>
        <w:t> </w:t>
      </w:r>
      <w:r>
        <w:rPr>
          <w:sz w:val="24"/>
        </w:rPr>
        <w:t>signe contesté comporte la</w:t>
      </w:r>
      <w:r>
        <w:rPr>
          <w:spacing w:val="-3"/>
          <w:sz w:val="24"/>
        </w:rPr>
        <w:t> </w:t>
      </w:r>
      <w:r>
        <w:rPr>
          <w:sz w:val="24"/>
        </w:rPr>
        <w:t>représentation graphique</w:t>
      </w:r>
      <w:r>
        <w:rPr>
          <w:spacing w:val="36"/>
          <w:sz w:val="24"/>
        </w:rPr>
        <w:t> </w:t>
      </w:r>
      <w:r>
        <w:rPr>
          <w:sz w:val="24"/>
        </w:rPr>
        <w:t>d’une tête</w:t>
      </w:r>
      <w:r>
        <w:rPr>
          <w:spacing w:val="-3"/>
          <w:sz w:val="24"/>
        </w:rPr>
        <w:t> </w:t>
      </w:r>
      <w:r>
        <w:rPr>
          <w:sz w:val="24"/>
        </w:rPr>
        <w:t>de</w:t>
      </w:r>
      <w:r>
        <w:rPr>
          <w:spacing w:val="-3"/>
          <w:sz w:val="24"/>
        </w:rPr>
        <w:t> </w:t>
      </w:r>
      <w:r>
        <w:rPr>
          <w:sz w:val="24"/>
        </w:rPr>
        <w:t>chien au regard agressif,</w:t>
      </w:r>
      <w:r>
        <w:rPr>
          <w:spacing w:val="37"/>
          <w:sz w:val="24"/>
        </w:rPr>
        <w:t> </w:t>
      </w:r>
      <w:r>
        <w:rPr>
          <w:sz w:val="24"/>
        </w:rPr>
        <w:t>entourée</w:t>
      </w:r>
      <w:r>
        <w:rPr>
          <w:spacing w:val="15"/>
          <w:sz w:val="24"/>
        </w:rPr>
        <w:t> </w:t>
      </w:r>
      <w:r>
        <w:rPr>
          <w:sz w:val="24"/>
        </w:rPr>
        <w:t>d’une forme</w:t>
      </w:r>
      <w:r>
        <w:rPr>
          <w:spacing w:val="15"/>
          <w:sz w:val="24"/>
        </w:rPr>
        <w:t> </w:t>
      </w:r>
      <w:r>
        <w:rPr>
          <w:sz w:val="24"/>
        </w:rPr>
        <w:t>évoquant</w:t>
      </w:r>
      <w:r>
        <w:rPr>
          <w:spacing w:val="22"/>
          <w:sz w:val="24"/>
        </w:rPr>
        <w:t> </w:t>
      </w:r>
      <w:r>
        <w:rPr>
          <w:sz w:val="24"/>
        </w:rPr>
        <w:t>un écusson.</w:t>
      </w:r>
    </w:p>
    <w:p>
      <w:pPr>
        <w:pStyle w:val="ListParagraph"/>
        <w:spacing w:after="0" w:line="240" w:lineRule="auto"/>
        <w:jc w:val="both"/>
        <w:rPr>
          <w:sz w:val="24"/>
        </w:rPr>
        <w:sectPr>
          <w:pgSz w:w="11910" w:h="16850"/>
          <w:pgMar w:header="972" w:footer="831" w:top="1220" w:bottom="1020" w:left="1275" w:right="1275"/>
        </w:sectPr>
      </w:pPr>
    </w:p>
    <w:p>
      <w:pPr>
        <w:pStyle w:val="ListParagraph"/>
        <w:numPr>
          <w:ilvl w:val="0"/>
          <w:numId w:val="1"/>
        </w:numPr>
        <w:tabs>
          <w:tab w:pos="737" w:val="left" w:leader="none"/>
          <w:tab w:pos="2072" w:val="left" w:leader="none"/>
          <w:tab w:pos="3211" w:val="left" w:leader="none"/>
          <w:tab w:pos="4186" w:val="left" w:leader="none"/>
          <w:tab w:pos="5086" w:val="left" w:leader="none"/>
          <w:tab w:pos="5971" w:val="left" w:leader="none"/>
          <w:tab w:pos="7110" w:val="left" w:leader="none"/>
          <w:tab w:pos="8594" w:val="left" w:leader="none"/>
        </w:tabs>
        <w:spacing w:line="273" w:lineRule="exact" w:before="204" w:after="0"/>
        <w:ind w:left="737" w:right="0" w:hanging="571"/>
        <w:jc w:val="left"/>
        <w:rPr>
          <w:sz w:val="24"/>
        </w:rPr>
      </w:pPr>
      <w:r>
        <w:rPr>
          <w:sz w:val="24"/>
        </w:rPr>
        <w:t>La</w:t>
      </w:r>
      <w:r>
        <w:rPr>
          <w:spacing w:val="30"/>
          <w:sz w:val="24"/>
        </w:rPr>
        <w:t>  </w:t>
      </w:r>
      <w:r>
        <w:rPr>
          <w:spacing w:val="-2"/>
          <w:sz w:val="24"/>
        </w:rPr>
        <w:t>marque</w:t>
      </w:r>
      <w:r>
        <w:rPr>
          <w:sz w:val="24"/>
        </w:rPr>
        <w:tab/>
      </w:r>
      <w:r>
        <w:rPr>
          <w:spacing w:val="-2"/>
          <w:sz w:val="24"/>
        </w:rPr>
        <w:t>antérieure</w:t>
      </w:r>
      <w:r>
        <w:rPr>
          <w:sz w:val="24"/>
        </w:rPr>
        <w:tab/>
        <w:t>est</w:t>
      </w:r>
      <w:r>
        <w:rPr>
          <w:spacing w:val="31"/>
          <w:sz w:val="24"/>
        </w:rPr>
        <w:t>  </w:t>
      </w:r>
      <w:r>
        <w:rPr>
          <w:spacing w:val="-5"/>
          <w:sz w:val="24"/>
        </w:rPr>
        <w:t>une</w:t>
      </w:r>
      <w:r>
        <w:rPr>
          <w:sz w:val="24"/>
        </w:rPr>
        <w:tab/>
      </w:r>
      <w:r>
        <w:rPr>
          <w:spacing w:val="-2"/>
          <w:sz w:val="24"/>
        </w:rPr>
        <w:t>marque</w:t>
      </w:r>
      <w:r>
        <w:rPr>
          <w:sz w:val="24"/>
        </w:rPr>
        <w:tab/>
      </w:r>
      <w:r>
        <w:rPr>
          <w:spacing w:val="-2"/>
          <w:sz w:val="24"/>
        </w:rPr>
        <w:t>verbale</w:t>
      </w:r>
      <w:r>
        <w:rPr>
          <w:sz w:val="24"/>
        </w:rPr>
        <w:tab/>
      </w:r>
      <w:r>
        <w:rPr>
          <w:spacing w:val="-2"/>
          <w:sz w:val="24"/>
        </w:rPr>
        <w:t>composée</w:t>
      </w:r>
      <w:r>
        <w:rPr>
          <w:sz w:val="24"/>
        </w:rPr>
        <w:tab/>
        <w:t>de</w:t>
      </w:r>
      <w:r>
        <w:rPr>
          <w:spacing w:val="27"/>
          <w:sz w:val="24"/>
        </w:rPr>
        <w:t>  </w:t>
      </w:r>
      <w:r>
        <w:rPr>
          <w:spacing w:val="-2"/>
          <w:sz w:val="24"/>
        </w:rPr>
        <w:t>l’élément</w:t>
      </w:r>
      <w:r>
        <w:rPr>
          <w:sz w:val="24"/>
        </w:rPr>
        <w:tab/>
      </w:r>
      <w:r>
        <w:rPr>
          <w:spacing w:val="-2"/>
          <w:sz w:val="24"/>
        </w:rPr>
        <w:t>verbal</w:t>
      </w:r>
    </w:p>
    <w:p>
      <w:pPr>
        <w:pStyle w:val="BodyText"/>
        <w:spacing w:line="247" w:lineRule="auto"/>
      </w:pPr>
      <w:r>
        <w:rPr/>
        <w:t>«</w:t>
      </w:r>
      <w:r>
        <w:rPr>
          <w:spacing w:val="-31"/>
        </w:rPr>
        <w:t> </w:t>
      </w:r>
      <w:r>
        <w:rPr/>
        <w:t>CARTIER</w:t>
      </w:r>
      <w:r>
        <w:rPr>
          <w:spacing w:val="-15"/>
        </w:rPr>
        <w:t> </w:t>
      </w:r>
      <w:r>
        <w:rPr/>
        <w:t>»,</w:t>
      </w:r>
      <w:r>
        <w:rPr>
          <w:spacing w:val="60"/>
        </w:rPr>
        <w:t> </w:t>
      </w:r>
      <w:r>
        <w:rPr/>
        <w:t>le</w:t>
      </w:r>
      <w:r>
        <w:rPr>
          <w:spacing w:val="39"/>
        </w:rPr>
        <w:t> </w:t>
      </w:r>
      <w:r>
        <w:rPr/>
        <w:t>fait</w:t>
      </w:r>
      <w:r>
        <w:rPr>
          <w:spacing w:val="57"/>
        </w:rPr>
        <w:t> </w:t>
      </w:r>
      <w:r>
        <w:rPr/>
        <w:t>que</w:t>
      </w:r>
      <w:r>
        <w:rPr>
          <w:spacing w:val="38"/>
        </w:rPr>
        <w:t> </w:t>
      </w:r>
      <w:r>
        <w:rPr/>
        <w:t>la</w:t>
      </w:r>
      <w:r>
        <w:rPr>
          <w:spacing w:val="38"/>
        </w:rPr>
        <w:t> </w:t>
      </w:r>
      <w:r>
        <w:rPr/>
        <w:t>marque</w:t>
      </w:r>
      <w:r>
        <w:rPr>
          <w:spacing w:val="40"/>
        </w:rPr>
        <w:t> </w:t>
      </w:r>
      <w:r>
        <w:rPr/>
        <w:t>antérieure</w:t>
      </w:r>
      <w:r>
        <w:rPr>
          <w:spacing w:val="80"/>
        </w:rPr>
        <w:t> </w:t>
      </w:r>
      <w:r>
        <w:rPr/>
        <w:t>soit</w:t>
      </w:r>
      <w:r>
        <w:rPr>
          <w:spacing w:val="35"/>
        </w:rPr>
        <w:t> </w:t>
      </w:r>
      <w:r>
        <w:rPr/>
        <w:t>écrite</w:t>
      </w:r>
      <w:r>
        <w:rPr>
          <w:spacing w:val="40"/>
        </w:rPr>
        <w:t> </w:t>
      </w:r>
      <w:r>
        <w:rPr/>
        <w:t>en</w:t>
      </w:r>
      <w:r>
        <w:rPr>
          <w:spacing w:val="36"/>
        </w:rPr>
        <w:t> </w:t>
      </w:r>
      <w:r>
        <w:rPr/>
        <w:t>lettres</w:t>
      </w:r>
      <w:r>
        <w:rPr>
          <w:spacing w:val="59"/>
        </w:rPr>
        <w:t> </w:t>
      </w:r>
      <w:r>
        <w:rPr/>
        <w:t>majuscules</w:t>
      </w:r>
      <w:r>
        <w:rPr>
          <w:spacing w:val="70"/>
        </w:rPr>
        <w:t> </w:t>
      </w:r>
      <w:r>
        <w:rPr/>
        <w:t>ou minuscules</w:t>
      </w:r>
      <w:r>
        <w:rPr>
          <w:spacing w:val="40"/>
        </w:rPr>
        <w:t> </w:t>
      </w:r>
      <w:r>
        <w:rPr/>
        <w:t>est</w:t>
      </w:r>
      <w:r>
        <w:rPr>
          <w:spacing w:val="-9"/>
        </w:rPr>
        <w:t> </w:t>
      </w:r>
      <w:r>
        <w:rPr/>
        <w:t>sans</w:t>
      </w:r>
      <w:r>
        <w:rPr>
          <w:spacing w:val="-6"/>
        </w:rPr>
        <w:t> </w:t>
      </w:r>
      <w:r>
        <w:rPr/>
        <w:t>incidence</w:t>
      </w:r>
      <w:r>
        <w:rPr>
          <w:spacing w:val="40"/>
        </w:rPr>
        <w:t> </w:t>
      </w:r>
      <w:r>
        <w:rPr/>
        <w:t>(27/01/2010,</w:t>
      </w:r>
      <w:r>
        <w:rPr>
          <w:spacing w:val="-2"/>
        </w:rPr>
        <w:t> </w:t>
      </w:r>
      <w:r>
        <w:rPr/>
        <w:t>T-331/08,</w:t>
      </w:r>
      <w:r>
        <w:rPr>
          <w:spacing w:val="-4"/>
        </w:rPr>
        <w:t> </w:t>
      </w:r>
      <w:r>
        <w:rPr/>
        <w:t>Solfrutta,</w:t>
      </w:r>
      <w:r>
        <w:rPr>
          <w:spacing w:val="40"/>
        </w:rPr>
        <w:t> </w:t>
      </w:r>
      <w:r>
        <w:rPr/>
        <w:t>EU:T:2010:23,</w:t>
      </w:r>
      <w:r>
        <w:rPr>
          <w:spacing w:val="40"/>
        </w:rPr>
        <w:t> </w:t>
      </w:r>
      <w:r>
        <w:rPr/>
        <w:t>§</w:t>
      </w:r>
      <w:r>
        <w:rPr>
          <w:spacing w:val="-15"/>
        </w:rPr>
        <w:t> </w:t>
      </w:r>
      <w:r>
        <w:rPr/>
        <w:t>16).</w:t>
      </w:r>
    </w:p>
    <w:p>
      <w:pPr>
        <w:pStyle w:val="ListParagraph"/>
        <w:numPr>
          <w:ilvl w:val="0"/>
          <w:numId w:val="1"/>
        </w:numPr>
        <w:tabs>
          <w:tab w:pos="737" w:val="left" w:leader="none"/>
        </w:tabs>
        <w:spacing w:line="240" w:lineRule="auto" w:before="225" w:after="0"/>
        <w:ind w:left="737" w:right="153" w:hanging="571"/>
        <w:jc w:val="both"/>
        <w:rPr>
          <w:sz w:val="24"/>
        </w:rPr>
      </w:pPr>
      <w:r>
        <w:rPr>
          <w:sz w:val="24"/>
        </w:rPr>
        <w:t>La</w:t>
      </w:r>
      <w:r>
        <w:rPr>
          <w:spacing w:val="-15"/>
          <w:sz w:val="24"/>
        </w:rPr>
        <w:t> </w:t>
      </w:r>
      <w:r>
        <w:rPr>
          <w:sz w:val="24"/>
        </w:rPr>
        <w:t>Chambre,</w:t>
      </w:r>
      <w:r>
        <w:rPr>
          <w:spacing w:val="-15"/>
          <w:sz w:val="24"/>
        </w:rPr>
        <w:t> </w:t>
      </w:r>
      <w:r>
        <w:rPr>
          <w:sz w:val="24"/>
        </w:rPr>
        <w:t>à</w:t>
      </w:r>
      <w:r>
        <w:rPr>
          <w:spacing w:val="-15"/>
          <w:sz w:val="24"/>
        </w:rPr>
        <w:t> </w:t>
      </w:r>
      <w:r>
        <w:rPr>
          <w:sz w:val="24"/>
        </w:rPr>
        <w:t>l’instar</w:t>
      </w:r>
      <w:r>
        <w:rPr>
          <w:spacing w:val="19"/>
          <w:sz w:val="24"/>
        </w:rPr>
        <w:t> </w:t>
      </w:r>
      <w:r>
        <w:rPr>
          <w:sz w:val="24"/>
        </w:rPr>
        <w:t>de</w:t>
      </w:r>
      <w:r>
        <w:rPr>
          <w:spacing w:val="-15"/>
          <w:sz w:val="24"/>
        </w:rPr>
        <w:t> </w:t>
      </w:r>
      <w:r>
        <w:rPr>
          <w:sz w:val="24"/>
        </w:rPr>
        <w:t>la</w:t>
      </w:r>
      <w:r>
        <w:rPr>
          <w:spacing w:val="-12"/>
          <w:sz w:val="24"/>
        </w:rPr>
        <w:t> </w:t>
      </w:r>
      <w:r>
        <w:rPr>
          <w:sz w:val="24"/>
        </w:rPr>
        <w:t>décision contestée, considère que</w:t>
      </w:r>
      <w:r>
        <w:rPr>
          <w:spacing w:val="-12"/>
          <w:sz w:val="24"/>
        </w:rPr>
        <w:t> </w:t>
      </w:r>
      <w:r>
        <w:rPr>
          <w:sz w:val="24"/>
        </w:rPr>
        <w:t>le</w:t>
      </w:r>
      <w:r>
        <w:rPr>
          <w:spacing w:val="-12"/>
          <w:sz w:val="24"/>
        </w:rPr>
        <w:t> </w:t>
      </w:r>
      <w:r>
        <w:rPr>
          <w:sz w:val="24"/>
        </w:rPr>
        <w:t>terme</w:t>
      </w:r>
      <w:r>
        <w:rPr>
          <w:spacing w:val="-2"/>
          <w:sz w:val="24"/>
        </w:rPr>
        <w:t> </w:t>
      </w:r>
      <w:r>
        <w:rPr>
          <w:sz w:val="24"/>
        </w:rPr>
        <w:t>«</w:t>
      </w:r>
      <w:r>
        <w:rPr>
          <w:spacing w:val="-15"/>
          <w:sz w:val="24"/>
        </w:rPr>
        <w:t> </w:t>
      </w:r>
      <w:r>
        <w:rPr>
          <w:sz w:val="24"/>
        </w:rPr>
        <w:t>CARTIER »</w:t>
      </w:r>
      <w:r>
        <w:rPr>
          <w:spacing w:val="-15"/>
          <w:sz w:val="24"/>
        </w:rPr>
        <w:t> </w:t>
      </w:r>
      <w:r>
        <w:rPr>
          <w:sz w:val="24"/>
        </w:rPr>
        <w:t>de la marque antérieure,</w:t>
      </w:r>
      <w:r>
        <w:rPr>
          <w:spacing w:val="40"/>
          <w:sz w:val="24"/>
        </w:rPr>
        <w:t> </w:t>
      </w:r>
      <w:r>
        <w:rPr>
          <w:sz w:val="24"/>
        </w:rPr>
        <w:t>présent également dans le signe contesté, sera associé, à tout le moins par</w:t>
      </w:r>
      <w:r>
        <w:rPr>
          <w:spacing w:val="-3"/>
          <w:sz w:val="24"/>
        </w:rPr>
        <w:t> </w:t>
      </w:r>
      <w:r>
        <w:rPr>
          <w:sz w:val="24"/>
        </w:rPr>
        <w:t>la partie francophone</w:t>
      </w:r>
      <w:r>
        <w:rPr>
          <w:spacing w:val="40"/>
          <w:sz w:val="24"/>
        </w:rPr>
        <w:t> </w:t>
      </w:r>
      <w:r>
        <w:rPr>
          <w:sz w:val="24"/>
        </w:rPr>
        <w:t>du</w:t>
      </w:r>
      <w:r>
        <w:rPr>
          <w:spacing w:val="-4"/>
          <w:sz w:val="24"/>
        </w:rPr>
        <w:t> </w:t>
      </w:r>
      <w:r>
        <w:rPr>
          <w:sz w:val="24"/>
        </w:rPr>
        <w:t>public, à</w:t>
      </w:r>
      <w:r>
        <w:rPr>
          <w:spacing w:val="-11"/>
          <w:sz w:val="24"/>
        </w:rPr>
        <w:t> </w:t>
      </w:r>
      <w:r>
        <w:rPr>
          <w:sz w:val="24"/>
        </w:rPr>
        <w:t>un patronyme français.</w:t>
      </w:r>
      <w:r>
        <w:rPr>
          <w:spacing w:val="40"/>
          <w:sz w:val="24"/>
        </w:rPr>
        <w:t> </w:t>
      </w:r>
      <w:r>
        <w:rPr>
          <w:sz w:val="24"/>
        </w:rPr>
        <w:t>Ce</w:t>
      </w:r>
      <w:r>
        <w:rPr>
          <w:spacing w:val="-11"/>
          <w:sz w:val="24"/>
        </w:rPr>
        <w:t> </w:t>
      </w:r>
      <w:r>
        <w:rPr>
          <w:sz w:val="24"/>
        </w:rPr>
        <w:t>terme, qui n’a aucune</w:t>
      </w:r>
      <w:r>
        <w:rPr>
          <w:spacing w:val="15"/>
          <w:sz w:val="24"/>
        </w:rPr>
        <w:t> </w:t>
      </w:r>
      <w:r>
        <w:rPr>
          <w:sz w:val="24"/>
        </w:rPr>
        <w:t>relation</w:t>
      </w:r>
      <w:r>
        <w:rPr>
          <w:spacing w:val="29"/>
          <w:sz w:val="24"/>
        </w:rPr>
        <w:t> </w:t>
      </w:r>
      <w:r>
        <w:rPr>
          <w:sz w:val="24"/>
        </w:rPr>
        <w:t>avec les</w:t>
      </w:r>
      <w:r>
        <w:rPr>
          <w:spacing w:val="-7"/>
          <w:sz w:val="24"/>
        </w:rPr>
        <w:t> </w:t>
      </w:r>
      <w:r>
        <w:rPr>
          <w:sz w:val="24"/>
        </w:rPr>
        <w:t>produits</w:t>
      </w:r>
      <w:r>
        <w:rPr>
          <w:spacing w:val="27"/>
          <w:sz w:val="24"/>
        </w:rPr>
        <w:t> </w:t>
      </w:r>
      <w:r>
        <w:rPr>
          <w:sz w:val="24"/>
        </w:rPr>
        <w:t>en</w:t>
      </w:r>
      <w:r>
        <w:rPr>
          <w:spacing w:val="-15"/>
          <w:sz w:val="24"/>
        </w:rPr>
        <w:t> </w:t>
      </w:r>
      <w:r>
        <w:rPr>
          <w:sz w:val="24"/>
        </w:rPr>
        <w:t>cause,</w:t>
      </w:r>
      <w:r>
        <w:rPr>
          <w:spacing w:val="-5"/>
          <w:sz w:val="24"/>
        </w:rPr>
        <w:t> </w:t>
      </w:r>
      <w:r>
        <w:rPr>
          <w:sz w:val="24"/>
        </w:rPr>
        <w:t>est</w:t>
      </w:r>
      <w:r>
        <w:rPr>
          <w:spacing w:val="-9"/>
          <w:sz w:val="24"/>
        </w:rPr>
        <w:t> </w:t>
      </w:r>
      <w:r>
        <w:rPr>
          <w:sz w:val="24"/>
        </w:rPr>
        <w:t>dès</w:t>
      </w:r>
      <w:r>
        <w:rPr>
          <w:spacing w:val="-7"/>
          <w:sz w:val="24"/>
        </w:rPr>
        <w:t> </w:t>
      </w:r>
      <w:r>
        <w:rPr>
          <w:sz w:val="24"/>
        </w:rPr>
        <w:t>lors distinctif</w:t>
      </w:r>
      <w:r>
        <w:rPr>
          <w:spacing w:val="37"/>
          <w:sz w:val="24"/>
        </w:rPr>
        <w:t> </w:t>
      </w:r>
      <w:r>
        <w:rPr>
          <w:sz w:val="24"/>
        </w:rPr>
        <w:t>à</w:t>
      </w:r>
      <w:r>
        <w:rPr>
          <w:spacing w:val="-15"/>
          <w:sz w:val="24"/>
        </w:rPr>
        <w:t> </w:t>
      </w:r>
      <w:r>
        <w:rPr>
          <w:sz w:val="24"/>
        </w:rPr>
        <w:t>un</w:t>
      </w:r>
      <w:r>
        <w:rPr>
          <w:spacing w:val="-5"/>
          <w:sz w:val="24"/>
        </w:rPr>
        <w:t> </w:t>
      </w:r>
      <w:r>
        <w:rPr>
          <w:sz w:val="24"/>
        </w:rPr>
        <w:t>degré</w:t>
      </w:r>
      <w:r>
        <w:rPr>
          <w:spacing w:val="-5"/>
          <w:sz w:val="24"/>
        </w:rPr>
        <w:t> </w:t>
      </w:r>
      <w:r>
        <w:rPr>
          <w:sz w:val="24"/>
        </w:rPr>
        <w:t>normal.</w:t>
      </w:r>
    </w:p>
    <w:p>
      <w:pPr>
        <w:pStyle w:val="ListParagraph"/>
        <w:numPr>
          <w:ilvl w:val="0"/>
          <w:numId w:val="1"/>
        </w:numPr>
        <w:tabs>
          <w:tab w:pos="737" w:val="left" w:leader="none"/>
        </w:tabs>
        <w:spacing w:line="240" w:lineRule="auto" w:before="247" w:after="0"/>
        <w:ind w:left="737" w:right="157" w:hanging="571"/>
        <w:jc w:val="both"/>
        <w:rPr>
          <w:sz w:val="24"/>
        </w:rPr>
      </w:pPr>
      <w:r>
        <w:rPr>
          <w:sz w:val="24"/>
        </w:rPr>
        <w:t>Dans</w:t>
      </w:r>
      <w:r>
        <w:rPr>
          <w:spacing w:val="-2"/>
          <w:sz w:val="24"/>
        </w:rPr>
        <w:t> </w:t>
      </w:r>
      <w:r>
        <w:rPr>
          <w:sz w:val="24"/>
        </w:rPr>
        <w:t>le signe</w:t>
      </w:r>
      <w:r>
        <w:rPr>
          <w:spacing w:val="38"/>
          <w:sz w:val="24"/>
        </w:rPr>
        <w:t> </w:t>
      </w:r>
      <w:r>
        <w:rPr>
          <w:sz w:val="24"/>
        </w:rPr>
        <w:t>contesté, ce</w:t>
      </w:r>
      <w:r>
        <w:rPr>
          <w:spacing w:val="-15"/>
          <w:sz w:val="24"/>
        </w:rPr>
        <w:t> </w:t>
      </w:r>
      <w:r>
        <w:rPr>
          <w:sz w:val="24"/>
        </w:rPr>
        <w:t>patronyme</w:t>
      </w:r>
      <w:r>
        <w:rPr>
          <w:spacing w:val="38"/>
          <w:sz w:val="24"/>
        </w:rPr>
        <w:t> </w:t>
      </w:r>
      <w:r>
        <w:rPr>
          <w:sz w:val="24"/>
        </w:rPr>
        <w:t>est</w:t>
      </w:r>
      <w:r>
        <w:rPr>
          <w:spacing w:val="-10"/>
          <w:sz w:val="24"/>
        </w:rPr>
        <w:t> </w:t>
      </w:r>
      <w:r>
        <w:rPr>
          <w:sz w:val="24"/>
        </w:rPr>
        <w:t>précédé du</w:t>
      </w:r>
      <w:r>
        <w:rPr>
          <w:spacing w:val="-15"/>
          <w:sz w:val="24"/>
        </w:rPr>
        <w:t> </w:t>
      </w:r>
      <w:r>
        <w:rPr>
          <w:sz w:val="24"/>
        </w:rPr>
        <w:t>terme «</w:t>
      </w:r>
      <w:r>
        <w:rPr>
          <w:spacing w:val="-15"/>
          <w:sz w:val="24"/>
        </w:rPr>
        <w:t> </w:t>
      </w:r>
      <w:r>
        <w:rPr>
          <w:sz w:val="24"/>
        </w:rPr>
        <w:t>DE</w:t>
      </w:r>
      <w:r>
        <w:rPr>
          <w:spacing w:val="-3"/>
          <w:sz w:val="24"/>
        </w:rPr>
        <w:t> </w:t>
      </w:r>
      <w:r>
        <w:rPr>
          <w:sz w:val="24"/>
        </w:rPr>
        <w:t>»</w:t>
      </w:r>
      <w:r>
        <w:rPr>
          <w:spacing w:val="-6"/>
          <w:sz w:val="24"/>
        </w:rPr>
        <w:t> </w:t>
      </w:r>
      <w:r>
        <w:rPr>
          <w:sz w:val="24"/>
        </w:rPr>
        <w:t>qui sera</w:t>
      </w:r>
      <w:r>
        <w:rPr>
          <w:spacing w:val="-7"/>
          <w:sz w:val="24"/>
        </w:rPr>
        <w:t> </w:t>
      </w:r>
      <w:r>
        <w:rPr>
          <w:sz w:val="24"/>
        </w:rPr>
        <w:t>compris</w:t>
      </w:r>
      <w:r>
        <w:rPr>
          <w:spacing w:val="25"/>
          <w:sz w:val="24"/>
        </w:rPr>
        <w:t> </w:t>
      </w:r>
      <w:r>
        <w:rPr>
          <w:sz w:val="24"/>
        </w:rPr>
        <w:t>par la partie francophone du</w:t>
      </w:r>
      <w:r>
        <w:rPr>
          <w:spacing w:val="-14"/>
          <w:sz w:val="24"/>
        </w:rPr>
        <w:t> </w:t>
      </w:r>
      <w:r>
        <w:rPr>
          <w:sz w:val="24"/>
        </w:rPr>
        <w:t>public soit comme une particule onomastique, soit comme la préposition</w:t>
      </w:r>
      <w:r>
        <w:rPr>
          <w:spacing w:val="-15"/>
          <w:sz w:val="24"/>
        </w:rPr>
        <w:t> </w:t>
      </w:r>
      <w:r>
        <w:rPr>
          <w:sz w:val="24"/>
        </w:rPr>
        <w:t>indiquant</w:t>
      </w:r>
      <w:r>
        <w:rPr>
          <w:spacing w:val="-15"/>
          <w:sz w:val="24"/>
        </w:rPr>
        <w:t> </w:t>
      </w:r>
      <w:r>
        <w:rPr>
          <w:sz w:val="24"/>
        </w:rPr>
        <w:t>la</w:t>
      </w:r>
      <w:r>
        <w:rPr>
          <w:spacing w:val="-15"/>
          <w:sz w:val="24"/>
        </w:rPr>
        <w:t> </w:t>
      </w:r>
      <w:r>
        <w:rPr>
          <w:sz w:val="24"/>
        </w:rPr>
        <w:t>possession,</w:t>
      </w:r>
      <w:r>
        <w:rPr>
          <w:spacing w:val="-15"/>
          <w:sz w:val="24"/>
        </w:rPr>
        <w:t> </w:t>
      </w:r>
      <w:r>
        <w:rPr>
          <w:sz w:val="24"/>
        </w:rPr>
        <w:t>l’appartenance</w:t>
      </w:r>
      <w:r>
        <w:rPr>
          <w:spacing w:val="-15"/>
          <w:sz w:val="24"/>
        </w:rPr>
        <w:t> </w:t>
      </w:r>
      <w:r>
        <w:rPr>
          <w:sz w:val="24"/>
        </w:rPr>
        <w:t>ou</w:t>
      </w:r>
      <w:r>
        <w:rPr>
          <w:spacing w:val="-15"/>
          <w:sz w:val="24"/>
        </w:rPr>
        <w:t> </w:t>
      </w:r>
      <w:r>
        <w:rPr>
          <w:sz w:val="24"/>
        </w:rPr>
        <w:t>encore</w:t>
      </w:r>
      <w:r>
        <w:rPr>
          <w:spacing w:val="-15"/>
          <w:sz w:val="24"/>
        </w:rPr>
        <w:t> </w:t>
      </w:r>
      <w:r>
        <w:rPr>
          <w:sz w:val="24"/>
        </w:rPr>
        <w:t>la</w:t>
      </w:r>
      <w:r>
        <w:rPr>
          <w:spacing w:val="-15"/>
          <w:sz w:val="24"/>
        </w:rPr>
        <w:t> </w:t>
      </w:r>
      <w:r>
        <w:rPr>
          <w:sz w:val="24"/>
        </w:rPr>
        <w:t>provenance.</w:t>
      </w:r>
      <w:r>
        <w:rPr>
          <w:spacing w:val="-15"/>
          <w:sz w:val="24"/>
        </w:rPr>
        <w:t> </w:t>
      </w:r>
      <w:r>
        <w:rPr>
          <w:sz w:val="24"/>
        </w:rPr>
        <w:t>Son</w:t>
      </w:r>
      <w:r>
        <w:rPr>
          <w:spacing w:val="-15"/>
          <w:sz w:val="24"/>
        </w:rPr>
        <w:t> </w:t>
      </w:r>
      <w:r>
        <w:rPr>
          <w:sz w:val="24"/>
        </w:rPr>
        <w:t>pouvoir distinctif</w:t>
      </w:r>
      <w:r>
        <w:rPr>
          <w:spacing w:val="-15"/>
          <w:sz w:val="24"/>
        </w:rPr>
        <w:t> </w:t>
      </w:r>
      <w:r>
        <w:rPr>
          <w:sz w:val="24"/>
        </w:rPr>
        <w:t>est</w:t>
      </w:r>
      <w:r>
        <w:rPr>
          <w:spacing w:val="-15"/>
          <w:sz w:val="24"/>
        </w:rPr>
        <w:t> </w:t>
      </w:r>
      <w:r>
        <w:rPr>
          <w:sz w:val="24"/>
        </w:rPr>
        <w:t>donc</w:t>
      </w:r>
      <w:r>
        <w:rPr>
          <w:spacing w:val="-15"/>
          <w:sz w:val="24"/>
        </w:rPr>
        <w:t> </w:t>
      </w:r>
      <w:r>
        <w:rPr>
          <w:sz w:val="24"/>
        </w:rPr>
        <w:t>limité,</w:t>
      </w:r>
      <w:r>
        <w:rPr>
          <w:spacing w:val="14"/>
          <w:sz w:val="24"/>
        </w:rPr>
        <w:t> </w:t>
      </w:r>
      <w:r>
        <w:rPr>
          <w:sz w:val="24"/>
        </w:rPr>
        <w:t>voire nul. Toutefois,</w:t>
      </w:r>
      <w:r>
        <w:rPr>
          <w:spacing w:val="19"/>
          <w:sz w:val="24"/>
        </w:rPr>
        <w:t> </w:t>
      </w:r>
      <w:r>
        <w:rPr>
          <w:sz w:val="24"/>
        </w:rPr>
        <w:t>l’expression «</w:t>
      </w:r>
      <w:r>
        <w:rPr>
          <w:spacing w:val="-15"/>
          <w:sz w:val="24"/>
        </w:rPr>
        <w:t> </w:t>
      </w:r>
      <w:r>
        <w:rPr>
          <w:sz w:val="24"/>
        </w:rPr>
        <w:t>DE</w:t>
      </w:r>
      <w:r>
        <w:rPr>
          <w:spacing w:val="-15"/>
          <w:sz w:val="24"/>
        </w:rPr>
        <w:t> </w:t>
      </w:r>
      <w:r>
        <w:rPr>
          <w:sz w:val="24"/>
        </w:rPr>
        <w:t>CARTIER »,</w:t>
      </w:r>
      <w:r>
        <w:rPr>
          <w:spacing w:val="-15"/>
          <w:sz w:val="24"/>
        </w:rPr>
        <w:t> </w:t>
      </w:r>
      <w:r>
        <w:rPr>
          <w:sz w:val="24"/>
        </w:rPr>
        <w:t>comprise soit comme un nom de famille</w:t>
      </w:r>
      <w:r>
        <w:rPr>
          <w:spacing w:val="40"/>
          <w:sz w:val="24"/>
        </w:rPr>
        <w:t> </w:t>
      </w:r>
      <w:r>
        <w:rPr>
          <w:sz w:val="24"/>
        </w:rPr>
        <w:t>à particule</w:t>
      </w:r>
      <w:r>
        <w:rPr>
          <w:spacing w:val="40"/>
          <w:sz w:val="24"/>
        </w:rPr>
        <w:t> </w:t>
      </w:r>
      <w:r>
        <w:rPr>
          <w:sz w:val="24"/>
        </w:rPr>
        <w:t>soit comme indiquant l’appartenance</w:t>
      </w:r>
      <w:r>
        <w:rPr>
          <w:spacing w:val="40"/>
          <w:sz w:val="24"/>
        </w:rPr>
        <w:t> </w:t>
      </w:r>
      <w:r>
        <w:rPr>
          <w:sz w:val="24"/>
        </w:rPr>
        <w:t>ou la provenance des produits couverts à une personne ou à une entreprise du nom de CARTIER, demeure distinctive</w:t>
      </w:r>
      <w:r>
        <w:rPr>
          <w:spacing w:val="36"/>
          <w:sz w:val="24"/>
        </w:rPr>
        <w:t> </w:t>
      </w:r>
      <w:r>
        <w:rPr>
          <w:sz w:val="24"/>
        </w:rPr>
        <w:t>à</w:t>
      </w:r>
      <w:r>
        <w:rPr>
          <w:spacing w:val="-13"/>
          <w:sz w:val="24"/>
        </w:rPr>
        <w:t> </w:t>
      </w:r>
      <w:r>
        <w:rPr>
          <w:sz w:val="24"/>
        </w:rPr>
        <w:t>un</w:t>
      </w:r>
      <w:r>
        <w:rPr>
          <w:spacing w:val="-3"/>
          <w:sz w:val="24"/>
        </w:rPr>
        <w:t> </w:t>
      </w:r>
      <w:r>
        <w:rPr>
          <w:sz w:val="24"/>
        </w:rPr>
        <w:t>degré</w:t>
      </w:r>
      <w:r>
        <w:rPr>
          <w:spacing w:val="-3"/>
          <w:sz w:val="24"/>
        </w:rPr>
        <w:t> </w:t>
      </w:r>
      <w:r>
        <w:rPr>
          <w:sz w:val="24"/>
        </w:rPr>
        <w:t>normal.</w:t>
      </w:r>
      <w:r>
        <w:rPr>
          <w:spacing w:val="40"/>
          <w:sz w:val="24"/>
        </w:rPr>
        <w:t> </w:t>
      </w:r>
      <w:r>
        <w:rPr>
          <w:sz w:val="24"/>
        </w:rPr>
        <w:t>Cette</w:t>
      </w:r>
      <w:r>
        <w:rPr>
          <w:spacing w:val="-13"/>
          <w:sz w:val="24"/>
        </w:rPr>
        <w:t> </w:t>
      </w:r>
      <w:r>
        <w:rPr>
          <w:sz w:val="24"/>
        </w:rPr>
        <w:t>expression est</w:t>
      </w:r>
      <w:r>
        <w:rPr>
          <w:spacing w:val="-15"/>
          <w:sz w:val="24"/>
        </w:rPr>
        <w:t> </w:t>
      </w:r>
      <w:r>
        <w:rPr>
          <w:sz w:val="24"/>
        </w:rPr>
        <w:t>représentée au moyen</w:t>
      </w:r>
      <w:r>
        <w:rPr>
          <w:spacing w:val="-15"/>
          <w:sz w:val="24"/>
        </w:rPr>
        <w:t> </w:t>
      </w:r>
      <w:r>
        <w:rPr>
          <w:sz w:val="24"/>
        </w:rPr>
        <w:t>d’une</w:t>
      </w:r>
      <w:r>
        <w:rPr>
          <w:spacing w:val="-7"/>
          <w:sz w:val="24"/>
        </w:rPr>
        <w:t> </w:t>
      </w:r>
      <w:r>
        <w:rPr>
          <w:sz w:val="24"/>
        </w:rPr>
        <w:t>typographie</w:t>
      </w:r>
      <w:r>
        <w:rPr>
          <w:spacing w:val="20"/>
          <w:sz w:val="24"/>
        </w:rPr>
        <w:t> </w:t>
      </w:r>
      <w:r>
        <w:rPr>
          <w:sz w:val="24"/>
        </w:rPr>
        <w:t>légèrement stylisée</w:t>
      </w:r>
      <w:r>
        <w:rPr>
          <w:spacing w:val="20"/>
          <w:sz w:val="24"/>
        </w:rPr>
        <w:t> </w:t>
      </w:r>
      <w:r>
        <w:rPr>
          <w:sz w:val="24"/>
        </w:rPr>
        <w:t>de</w:t>
      </w:r>
      <w:r>
        <w:rPr>
          <w:spacing w:val="-15"/>
          <w:sz w:val="24"/>
        </w:rPr>
        <w:t> </w:t>
      </w:r>
      <w:r>
        <w:rPr>
          <w:sz w:val="24"/>
        </w:rPr>
        <w:t>type</w:t>
      </w:r>
      <w:r>
        <w:rPr>
          <w:spacing w:val="-7"/>
          <w:sz w:val="24"/>
        </w:rPr>
        <w:t> </w:t>
      </w:r>
      <w:r>
        <w:rPr>
          <w:sz w:val="24"/>
        </w:rPr>
        <w:t>manuscrit et</w:t>
      </w:r>
      <w:r>
        <w:rPr>
          <w:spacing w:val="-15"/>
          <w:sz w:val="24"/>
        </w:rPr>
        <w:t> </w:t>
      </w:r>
      <w:r>
        <w:rPr>
          <w:sz w:val="24"/>
        </w:rPr>
        <w:t>est</w:t>
      </w:r>
      <w:r>
        <w:rPr>
          <w:spacing w:val="-15"/>
          <w:sz w:val="24"/>
        </w:rPr>
        <w:t> </w:t>
      </w:r>
      <w:r>
        <w:rPr>
          <w:sz w:val="24"/>
        </w:rPr>
        <w:t>placée</w:t>
      </w:r>
      <w:r>
        <w:rPr>
          <w:spacing w:val="-7"/>
          <w:sz w:val="24"/>
        </w:rPr>
        <w:t> </w:t>
      </w:r>
      <w:r>
        <w:rPr>
          <w:sz w:val="24"/>
        </w:rPr>
        <w:t>entre</w:t>
      </w:r>
      <w:r>
        <w:rPr>
          <w:spacing w:val="-7"/>
          <w:sz w:val="24"/>
        </w:rPr>
        <w:t> </w:t>
      </w:r>
      <w:r>
        <w:rPr>
          <w:sz w:val="24"/>
        </w:rPr>
        <w:t>deux tirets</w:t>
      </w:r>
      <w:r>
        <w:rPr>
          <w:spacing w:val="-8"/>
          <w:sz w:val="24"/>
        </w:rPr>
        <w:t> </w:t>
      </w:r>
      <w:r>
        <w:rPr>
          <w:sz w:val="24"/>
        </w:rPr>
        <w:t>au</w:t>
      </w:r>
      <w:r>
        <w:rPr>
          <w:spacing w:val="-15"/>
          <w:sz w:val="24"/>
        </w:rPr>
        <w:t> </w:t>
      </w:r>
      <w:r>
        <w:rPr>
          <w:sz w:val="24"/>
        </w:rPr>
        <w:t>bas</w:t>
      </w:r>
      <w:r>
        <w:rPr>
          <w:spacing w:val="-14"/>
          <w:sz w:val="24"/>
        </w:rPr>
        <w:t> </w:t>
      </w:r>
      <w:r>
        <w:rPr>
          <w:sz w:val="24"/>
        </w:rPr>
        <w:t>du</w:t>
      </w:r>
      <w:r>
        <w:rPr>
          <w:spacing w:val="-15"/>
          <w:sz w:val="24"/>
        </w:rPr>
        <w:t> </w:t>
      </w:r>
      <w:r>
        <w:rPr>
          <w:sz w:val="24"/>
        </w:rPr>
        <w:t>signe. Toutefois,</w:t>
      </w:r>
      <w:r>
        <w:rPr>
          <w:spacing w:val="28"/>
          <w:sz w:val="24"/>
        </w:rPr>
        <w:t> </w:t>
      </w:r>
      <w:r>
        <w:rPr>
          <w:sz w:val="24"/>
        </w:rPr>
        <w:t>ces</w:t>
      </w:r>
      <w:r>
        <w:rPr>
          <w:spacing w:val="-14"/>
          <w:sz w:val="24"/>
        </w:rPr>
        <w:t> </w:t>
      </w:r>
      <w:r>
        <w:rPr>
          <w:sz w:val="24"/>
        </w:rPr>
        <w:t>aspects</w:t>
      </w:r>
      <w:r>
        <w:rPr>
          <w:spacing w:val="-14"/>
          <w:sz w:val="24"/>
        </w:rPr>
        <w:t> </w:t>
      </w:r>
      <w:r>
        <w:rPr>
          <w:sz w:val="24"/>
        </w:rPr>
        <w:t>figuratifs</w:t>
      </w:r>
      <w:r>
        <w:rPr>
          <w:spacing w:val="26"/>
          <w:sz w:val="24"/>
        </w:rPr>
        <w:t> </w:t>
      </w:r>
      <w:r>
        <w:rPr>
          <w:sz w:val="24"/>
        </w:rPr>
        <w:t>ne</w:t>
      </w:r>
      <w:r>
        <w:rPr>
          <w:spacing w:val="-13"/>
          <w:sz w:val="24"/>
        </w:rPr>
        <w:t> </w:t>
      </w:r>
      <w:r>
        <w:rPr>
          <w:sz w:val="24"/>
        </w:rPr>
        <w:t>présentent rien</w:t>
      </w:r>
      <w:r>
        <w:rPr>
          <w:spacing w:val="-2"/>
          <w:sz w:val="24"/>
        </w:rPr>
        <w:t> </w:t>
      </w:r>
      <w:r>
        <w:rPr>
          <w:sz w:val="24"/>
        </w:rPr>
        <w:t>d’élaboré ni</w:t>
      </w:r>
      <w:r>
        <w:rPr>
          <w:spacing w:val="-15"/>
          <w:sz w:val="24"/>
        </w:rPr>
        <w:t> </w:t>
      </w:r>
      <w:r>
        <w:rPr>
          <w:sz w:val="24"/>
        </w:rPr>
        <w:t>de sophistiqué et remplissent uniquement une fonction décorative, de sorte qu’ils sont dépourvus</w:t>
      </w:r>
      <w:r>
        <w:rPr>
          <w:spacing w:val="40"/>
          <w:sz w:val="24"/>
        </w:rPr>
        <w:t> </w:t>
      </w:r>
      <w:r>
        <w:rPr>
          <w:sz w:val="24"/>
        </w:rPr>
        <w:t>de</w:t>
      </w:r>
      <w:r>
        <w:rPr>
          <w:spacing w:val="-5"/>
          <w:sz w:val="24"/>
        </w:rPr>
        <w:t> </w:t>
      </w:r>
      <w:r>
        <w:rPr>
          <w:sz w:val="24"/>
        </w:rPr>
        <w:t>caractère distinctif.</w:t>
      </w:r>
    </w:p>
    <w:p>
      <w:pPr>
        <w:pStyle w:val="ListParagraph"/>
        <w:numPr>
          <w:ilvl w:val="0"/>
          <w:numId w:val="1"/>
        </w:numPr>
        <w:tabs>
          <w:tab w:pos="737" w:val="left" w:leader="none"/>
        </w:tabs>
        <w:spacing w:line="240" w:lineRule="auto" w:before="237" w:after="0"/>
        <w:ind w:left="737" w:right="167" w:hanging="571"/>
        <w:jc w:val="both"/>
        <w:rPr>
          <w:sz w:val="24"/>
        </w:rPr>
      </w:pPr>
      <w:r>
        <w:rPr>
          <w:sz w:val="24"/>
        </w:rPr>
        <w:t>Le signe contesté contient également</w:t>
      </w:r>
      <w:r>
        <w:rPr>
          <w:spacing w:val="38"/>
          <w:sz w:val="24"/>
        </w:rPr>
        <w:t> </w:t>
      </w:r>
      <w:r>
        <w:rPr>
          <w:sz w:val="24"/>
        </w:rPr>
        <w:t>le terme «</w:t>
      </w:r>
      <w:r>
        <w:rPr>
          <w:spacing w:val="-9"/>
          <w:sz w:val="24"/>
        </w:rPr>
        <w:t> </w:t>
      </w:r>
      <w:r>
        <w:rPr>
          <w:sz w:val="24"/>
        </w:rPr>
        <w:t>GOLAN », représenté au</w:t>
      </w:r>
      <w:r>
        <w:rPr>
          <w:spacing w:val="-9"/>
          <w:sz w:val="24"/>
        </w:rPr>
        <w:t> </w:t>
      </w:r>
      <w:r>
        <w:rPr>
          <w:sz w:val="24"/>
        </w:rPr>
        <w:t>moyen de</w:t>
      </w:r>
      <w:r>
        <w:rPr>
          <w:spacing w:val="-10"/>
          <w:sz w:val="24"/>
        </w:rPr>
        <w:t> </w:t>
      </w:r>
      <w:r>
        <w:rPr>
          <w:sz w:val="24"/>
        </w:rPr>
        <w:t>la même typographie</w:t>
      </w:r>
      <w:r>
        <w:rPr>
          <w:spacing w:val="35"/>
          <w:sz w:val="24"/>
        </w:rPr>
        <w:t> </w:t>
      </w:r>
      <w:r>
        <w:rPr>
          <w:sz w:val="24"/>
        </w:rPr>
        <w:t>que</w:t>
      </w:r>
      <w:r>
        <w:rPr>
          <w:spacing w:val="-4"/>
          <w:sz w:val="24"/>
        </w:rPr>
        <w:t> </w:t>
      </w:r>
      <w:r>
        <w:rPr>
          <w:sz w:val="24"/>
        </w:rPr>
        <w:t>l’expression «</w:t>
      </w:r>
      <w:r>
        <w:rPr>
          <w:spacing w:val="-13"/>
          <w:sz w:val="24"/>
        </w:rPr>
        <w:t> </w:t>
      </w:r>
      <w:r>
        <w:rPr>
          <w:sz w:val="24"/>
        </w:rPr>
        <w:t>DE</w:t>
      </w:r>
      <w:r>
        <w:rPr>
          <w:spacing w:val="-10"/>
          <w:sz w:val="24"/>
        </w:rPr>
        <w:t> </w:t>
      </w:r>
      <w:r>
        <w:rPr>
          <w:sz w:val="24"/>
        </w:rPr>
        <w:t>CARTIER »,</w:t>
      </w:r>
      <w:r>
        <w:rPr>
          <w:spacing w:val="-3"/>
          <w:sz w:val="24"/>
        </w:rPr>
        <w:t> </w:t>
      </w:r>
      <w:r>
        <w:rPr>
          <w:sz w:val="24"/>
        </w:rPr>
        <w:t>mais dans</w:t>
      </w:r>
      <w:r>
        <w:rPr>
          <w:spacing w:val="-5"/>
          <w:sz w:val="24"/>
        </w:rPr>
        <w:t> </w:t>
      </w:r>
      <w:r>
        <w:rPr>
          <w:sz w:val="24"/>
        </w:rPr>
        <w:t>des</w:t>
      </w:r>
      <w:r>
        <w:rPr>
          <w:spacing w:val="-15"/>
          <w:sz w:val="24"/>
        </w:rPr>
        <w:t> </w:t>
      </w:r>
      <w:r>
        <w:rPr>
          <w:sz w:val="24"/>
        </w:rPr>
        <w:t>dimensions</w:t>
      </w:r>
      <w:r>
        <w:rPr>
          <w:spacing w:val="34"/>
          <w:sz w:val="24"/>
        </w:rPr>
        <w:t> </w:t>
      </w:r>
      <w:r>
        <w:rPr>
          <w:sz w:val="24"/>
        </w:rPr>
        <w:t>plus grandes. Comme relevé par</w:t>
      </w:r>
      <w:r>
        <w:rPr>
          <w:spacing w:val="-15"/>
          <w:sz w:val="24"/>
        </w:rPr>
        <w:t> </w:t>
      </w:r>
      <w:r>
        <w:rPr>
          <w:sz w:val="24"/>
        </w:rPr>
        <w:t>la</w:t>
      </w:r>
      <w:r>
        <w:rPr>
          <w:spacing w:val="-3"/>
          <w:sz w:val="24"/>
        </w:rPr>
        <w:t> </w:t>
      </w:r>
      <w:r>
        <w:rPr>
          <w:sz w:val="24"/>
        </w:rPr>
        <w:t>décision contestée, il est</w:t>
      </w:r>
      <w:r>
        <w:rPr>
          <w:spacing w:val="-15"/>
          <w:sz w:val="24"/>
        </w:rPr>
        <w:t> </w:t>
      </w:r>
      <w:r>
        <w:rPr>
          <w:sz w:val="24"/>
        </w:rPr>
        <w:t>probable</w:t>
      </w:r>
      <w:r>
        <w:rPr>
          <w:spacing w:val="-3"/>
          <w:sz w:val="24"/>
        </w:rPr>
        <w:t> </w:t>
      </w:r>
      <w:r>
        <w:rPr>
          <w:sz w:val="24"/>
        </w:rPr>
        <w:t>que</w:t>
      </w:r>
      <w:r>
        <w:rPr>
          <w:spacing w:val="-3"/>
          <w:sz w:val="24"/>
        </w:rPr>
        <w:t> </w:t>
      </w:r>
      <w:r>
        <w:rPr>
          <w:sz w:val="24"/>
        </w:rPr>
        <w:t>le</w:t>
      </w:r>
      <w:r>
        <w:rPr>
          <w:spacing w:val="-3"/>
          <w:sz w:val="24"/>
        </w:rPr>
        <w:t> </w:t>
      </w:r>
      <w:r>
        <w:rPr>
          <w:sz w:val="24"/>
        </w:rPr>
        <w:t>public pertinent perçoive cet</w:t>
      </w:r>
      <w:r>
        <w:rPr>
          <w:spacing w:val="-3"/>
          <w:sz w:val="24"/>
        </w:rPr>
        <w:t> </w:t>
      </w:r>
      <w:r>
        <w:rPr>
          <w:sz w:val="24"/>
        </w:rPr>
        <w:t>élément comme le prénom du</w:t>
      </w:r>
      <w:r>
        <w:rPr>
          <w:spacing w:val="-10"/>
          <w:sz w:val="24"/>
        </w:rPr>
        <w:t> </w:t>
      </w:r>
      <w:r>
        <w:rPr>
          <w:sz w:val="24"/>
        </w:rPr>
        <w:t>chien représenté dans</w:t>
      </w:r>
      <w:r>
        <w:rPr>
          <w:spacing w:val="-1"/>
          <w:sz w:val="24"/>
        </w:rPr>
        <w:t> </w:t>
      </w:r>
      <w:r>
        <w:rPr>
          <w:sz w:val="24"/>
        </w:rPr>
        <w:t>le signe. Cet</w:t>
      </w:r>
      <w:r>
        <w:rPr>
          <w:spacing w:val="-3"/>
          <w:sz w:val="24"/>
        </w:rPr>
        <w:t> </w:t>
      </w:r>
      <w:r>
        <w:rPr>
          <w:sz w:val="24"/>
        </w:rPr>
        <w:t>élément n’a aucune signification en relation avec les produits en cause et est donc également distinctif</w:t>
      </w:r>
      <w:r>
        <w:rPr>
          <w:spacing w:val="40"/>
          <w:sz w:val="24"/>
        </w:rPr>
        <w:t> </w:t>
      </w:r>
      <w:r>
        <w:rPr>
          <w:sz w:val="24"/>
        </w:rPr>
        <w:t>à</w:t>
      </w:r>
      <w:r>
        <w:rPr>
          <w:spacing w:val="-3"/>
          <w:sz w:val="24"/>
        </w:rPr>
        <w:t> </w:t>
      </w:r>
      <w:r>
        <w:rPr>
          <w:sz w:val="24"/>
        </w:rPr>
        <w:t>un degré normal.</w:t>
      </w:r>
    </w:p>
    <w:p>
      <w:pPr>
        <w:pStyle w:val="ListParagraph"/>
        <w:numPr>
          <w:ilvl w:val="0"/>
          <w:numId w:val="1"/>
        </w:numPr>
        <w:tabs>
          <w:tab w:pos="737" w:val="left" w:leader="none"/>
        </w:tabs>
        <w:spacing w:line="240" w:lineRule="auto" w:before="251" w:after="0"/>
        <w:ind w:left="737" w:right="151" w:hanging="571"/>
        <w:jc w:val="both"/>
        <w:rPr>
          <w:sz w:val="24"/>
        </w:rPr>
      </w:pPr>
      <w:r>
        <w:rPr>
          <w:sz w:val="24"/>
        </w:rPr>
        <w:t>En</w:t>
      </w:r>
      <w:r>
        <w:rPr>
          <w:spacing w:val="-15"/>
          <w:sz w:val="24"/>
        </w:rPr>
        <w:t> </w:t>
      </w:r>
      <w:r>
        <w:rPr>
          <w:sz w:val="24"/>
        </w:rPr>
        <w:t>outre,</w:t>
      </w:r>
      <w:r>
        <w:rPr>
          <w:spacing w:val="-8"/>
          <w:sz w:val="24"/>
        </w:rPr>
        <w:t> </w:t>
      </w:r>
      <w:r>
        <w:rPr>
          <w:sz w:val="24"/>
        </w:rPr>
        <w:t>la</w:t>
      </w:r>
      <w:r>
        <w:rPr>
          <w:spacing w:val="-4"/>
          <w:sz w:val="24"/>
        </w:rPr>
        <w:t> </w:t>
      </w:r>
      <w:r>
        <w:rPr>
          <w:sz w:val="24"/>
        </w:rPr>
        <w:t>partie supérieure</w:t>
      </w:r>
      <w:r>
        <w:rPr>
          <w:spacing w:val="25"/>
          <w:sz w:val="24"/>
        </w:rPr>
        <w:t> </w:t>
      </w:r>
      <w:r>
        <w:rPr>
          <w:sz w:val="24"/>
        </w:rPr>
        <w:t>du</w:t>
      </w:r>
      <w:r>
        <w:rPr>
          <w:spacing w:val="-15"/>
          <w:sz w:val="24"/>
        </w:rPr>
        <w:t> </w:t>
      </w:r>
      <w:r>
        <w:rPr>
          <w:sz w:val="24"/>
        </w:rPr>
        <w:t>signe contesté comporte un</w:t>
      </w:r>
      <w:r>
        <w:rPr>
          <w:spacing w:val="-13"/>
          <w:sz w:val="24"/>
        </w:rPr>
        <w:t> </w:t>
      </w:r>
      <w:r>
        <w:rPr>
          <w:sz w:val="24"/>
        </w:rPr>
        <w:t>élément figuratif en</w:t>
      </w:r>
      <w:r>
        <w:rPr>
          <w:spacing w:val="-13"/>
          <w:sz w:val="24"/>
        </w:rPr>
        <w:t> </w:t>
      </w:r>
      <w:r>
        <w:rPr>
          <w:sz w:val="24"/>
        </w:rPr>
        <w:t>noir et blanc ressemblant</w:t>
      </w:r>
      <w:r>
        <w:rPr>
          <w:spacing w:val="40"/>
          <w:sz w:val="24"/>
        </w:rPr>
        <w:t> </w:t>
      </w:r>
      <w:r>
        <w:rPr>
          <w:sz w:val="24"/>
        </w:rPr>
        <w:t>à un écusson, au sein duquel figure</w:t>
      </w:r>
      <w:r>
        <w:rPr>
          <w:spacing w:val="40"/>
          <w:sz w:val="24"/>
        </w:rPr>
        <w:t> </w:t>
      </w:r>
      <w:r>
        <w:rPr>
          <w:sz w:val="24"/>
        </w:rPr>
        <w:t>la représentation de</w:t>
      </w:r>
      <w:r>
        <w:rPr>
          <w:spacing w:val="-9"/>
          <w:sz w:val="24"/>
        </w:rPr>
        <w:t> </w:t>
      </w:r>
      <w:r>
        <w:rPr>
          <w:sz w:val="24"/>
        </w:rPr>
        <w:t>la tête d’un chien à l’expression féroce. Cet élément n’a aucune signification en relation avec les produits</w:t>
      </w:r>
      <w:r>
        <w:rPr>
          <w:spacing w:val="19"/>
          <w:sz w:val="24"/>
        </w:rPr>
        <w:t> </w:t>
      </w:r>
      <w:r>
        <w:rPr>
          <w:sz w:val="24"/>
        </w:rPr>
        <w:t>en</w:t>
      </w:r>
      <w:r>
        <w:rPr>
          <w:spacing w:val="-1"/>
          <w:sz w:val="24"/>
        </w:rPr>
        <w:t> </w:t>
      </w:r>
      <w:r>
        <w:rPr>
          <w:sz w:val="24"/>
        </w:rPr>
        <w:t>cause</w:t>
      </w:r>
      <w:r>
        <w:rPr>
          <w:spacing w:val="-1"/>
          <w:sz w:val="24"/>
        </w:rPr>
        <w:t> </w:t>
      </w:r>
      <w:r>
        <w:rPr>
          <w:sz w:val="24"/>
        </w:rPr>
        <w:t>et</w:t>
      </w:r>
      <w:r>
        <w:rPr>
          <w:spacing w:val="-5"/>
          <w:sz w:val="24"/>
        </w:rPr>
        <w:t> </w:t>
      </w:r>
      <w:r>
        <w:rPr>
          <w:sz w:val="24"/>
        </w:rPr>
        <w:t>est</w:t>
      </w:r>
      <w:r>
        <w:rPr>
          <w:spacing w:val="-15"/>
          <w:sz w:val="24"/>
        </w:rPr>
        <w:t> </w:t>
      </w:r>
      <w:r>
        <w:rPr>
          <w:sz w:val="24"/>
        </w:rPr>
        <w:t>donc également</w:t>
      </w:r>
      <w:r>
        <w:rPr>
          <w:spacing w:val="40"/>
          <w:sz w:val="24"/>
        </w:rPr>
        <w:t> </w:t>
      </w:r>
      <w:r>
        <w:rPr>
          <w:sz w:val="24"/>
        </w:rPr>
        <w:t>distinctif</w:t>
      </w:r>
      <w:r>
        <w:rPr>
          <w:spacing w:val="32"/>
          <w:sz w:val="24"/>
        </w:rPr>
        <w:t> </w:t>
      </w:r>
      <w:r>
        <w:rPr>
          <w:sz w:val="24"/>
        </w:rPr>
        <w:t>à</w:t>
      </w:r>
      <w:r>
        <w:rPr>
          <w:spacing w:val="-14"/>
          <w:sz w:val="24"/>
        </w:rPr>
        <w:t> </w:t>
      </w:r>
      <w:r>
        <w:rPr>
          <w:sz w:val="24"/>
        </w:rPr>
        <w:t>un</w:t>
      </w:r>
      <w:r>
        <w:rPr>
          <w:spacing w:val="-1"/>
          <w:sz w:val="24"/>
        </w:rPr>
        <w:t> </w:t>
      </w:r>
      <w:r>
        <w:rPr>
          <w:sz w:val="24"/>
        </w:rPr>
        <w:t>degré normal.</w:t>
      </w:r>
    </w:p>
    <w:p>
      <w:pPr>
        <w:pStyle w:val="ListParagraph"/>
        <w:numPr>
          <w:ilvl w:val="0"/>
          <w:numId w:val="1"/>
        </w:numPr>
        <w:tabs>
          <w:tab w:pos="737" w:val="left" w:leader="none"/>
        </w:tabs>
        <w:spacing w:line="240" w:lineRule="auto" w:before="232" w:after="0"/>
        <w:ind w:left="737" w:right="166" w:hanging="571"/>
        <w:jc w:val="both"/>
        <w:rPr>
          <w:sz w:val="24"/>
        </w:rPr>
      </w:pPr>
      <w:r>
        <w:rPr>
          <w:sz w:val="24"/>
        </w:rPr>
        <w:t>D’un point de</w:t>
      </w:r>
      <w:r>
        <w:rPr>
          <w:spacing w:val="-1"/>
          <w:sz w:val="24"/>
        </w:rPr>
        <w:t> </w:t>
      </w:r>
      <w:r>
        <w:rPr>
          <w:sz w:val="24"/>
        </w:rPr>
        <w:t>vue purement visuel, la marque figurative ne comporte aucun élément pouvant</w:t>
      </w:r>
      <w:r>
        <w:rPr>
          <w:spacing w:val="-15"/>
          <w:sz w:val="24"/>
        </w:rPr>
        <w:t> </w:t>
      </w:r>
      <w:r>
        <w:rPr>
          <w:sz w:val="24"/>
        </w:rPr>
        <w:t>être</w:t>
      </w:r>
      <w:r>
        <w:rPr>
          <w:spacing w:val="-15"/>
          <w:sz w:val="24"/>
        </w:rPr>
        <w:t> </w:t>
      </w:r>
      <w:r>
        <w:rPr>
          <w:sz w:val="24"/>
        </w:rPr>
        <w:t>considéré comme dominant.</w:t>
      </w:r>
      <w:r>
        <w:rPr>
          <w:spacing w:val="33"/>
          <w:sz w:val="24"/>
        </w:rPr>
        <w:t> </w:t>
      </w:r>
      <w:r>
        <w:rPr>
          <w:sz w:val="24"/>
        </w:rPr>
        <w:t>L’élément</w:t>
      </w:r>
      <w:r>
        <w:rPr>
          <w:spacing w:val="29"/>
          <w:sz w:val="24"/>
        </w:rPr>
        <w:t> </w:t>
      </w:r>
      <w:r>
        <w:rPr>
          <w:sz w:val="24"/>
        </w:rPr>
        <w:t>verbal</w:t>
      </w:r>
      <w:r>
        <w:rPr>
          <w:spacing w:val="-9"/>
          <w:sz w:val="24"/>
        </w:rPr>
        <w:t> </w:t>
      </w:r>
      <w:r>
        <w:rPr>
          <w:sz w:val="24"/>
        </w:rPr>
        <w:t>«</w:t>
      </w:r>
      <w:r>
        <w:rPr>
          <w:spacing w:val="-15"/>
          <w:sz w:val="24"/>
        </w:rPr>
        <w:t> </w:t>
      </w:r>
      <w:r>
        <w:rPr>
          <w:sz w:val="24"/>
        </w:rPr>
        <w:t>GOLAN</w:t>
      </w:r>
      <w:r>
        <w:rPr>
          <w:spacing w:val="-15"/>
          <w:sz w:val="24"/>
        </w:rPr>
        <w:t> </w:t>
      </w:r>
      <w:r>
        <w:rPr>
          <w:sz w:val="24"/>
        </w:rPr>
        <w:t>» apparaît certes dans</w:t>
      </w:r>
      <w:r>
        <w:rPr>
          <w:spacing w:val="-15"/>
          <w:sz w:val="24"/>
        </w:rPr>
        <w:t> </w:t>
      </w:r>
      <w:r>
        <w:rPr>
          <w:sz w:val="24"/>
        </w:rPr>
        <w:t>des</w:t>
      </w:r>
      <w:r>
        <w:rPr>
          <w:spacing w:val="-15"/>
          <w:sz w:val="24"/>
        </w:rPr>
        <w:t> </w:t>
      </w:r>
      <w:r>
        <w:rPr>
          <w:sz w:val="24"/>
        </w:rPr>
        <w:t>dimensions</w:t>
      </w:r>
      <w:r>
        <w:rPr>
          <w:spacing w:val="7"/>
          <w:sz w:val="24"/>
        </w:rPr>
        <w:t> </w:t>
      </w:r>
      <w:r>
        <w:rPr>
          <w:sz w:val="24"/>
        </w:rPr>
        <w:t>supérieures</w:t>
      </w:r>
      <w:r>
        <w:rPr>
          <w:spacing w:val="40"/>
          <w:sz w:val="24"/>
        </w:rPr>
        <w:t> </w:t>
      </w:r>
      <w:r>
        <w:rPr>
          <w:sz w:val="24"/>
        </w:rPr>
        <w:t>à</w:t>
      </w:r>
      <w:r>
        <w:rPr>
          <w:spacing w:val="-9"/>
          <w:sz w:val="24"/>
        </w:rPr>
        <w:t> </w:t>
      </w:r>
      <w:r>
        <w:rPr>
          <w:sz w:val="24"/>
        </w:rPr>
        <w:t>celles de</w:t>
      </w:r>
      <w:r>
        <w:rPr>
          <w:spacing w:val="-9"/>
          <w:sz w:val="24"/>
        </w:rPr>
        <w:t> </w:t>
      </w:r>
      <w:r>
        <w:rPr>
          <w:sz w:val="24"/>
        </w:rPr>
        <w:t>l’expression «</w:t>
      </w:r>
      <w:r>
        <w:rPr>
          <w:spacing w:val="-15"/>
          <w:sz w:val="24"/>
        </w:rPr>
        <w:t> </w:t>
      </w:r>
      <w:r>
        <w:rPr>
          <w:sz w:val="24"/>
        </w:rPr>
        <w:t>DE CARTIER</w:t>
      </w:r>
      <w:r>
        <w:rPr>
          <w:spacing w:val="-15"/>
          <w:sz w:val="24"/>
        </w:rPr>
        <w:t> </w:t>
      </w:r>
      <w:r>
        <w:rPr>
          <w:sz w:val="24"/>
        </w:rPr>
        <w:t>» et</w:t>
      </w:r>
      <w:r>
        <w:rPr>
          <w:spacing w:val="-13"/>
          <w:sz w:val="24"/>
        </w:rPr>
        <w:t> </w:t>
      </w:r>
      <w:r>
        <w:rPr>
          <w:sz w:val="24"/>
        </w:rPr>
        <w:t>est</w:t>
      </w:r>
      <w:r>
        <w:rPr>
          <w:spacing w:val="-2"/>
          <w:sz w:val="24"/>
        </w:rPr>
        <w:t> </w:t>
      </w:r>
      <w:r>
        <w:rPr>
          <w:sz w:val="24"/>
        </w:rPr>
        <w:t>placé au</w:t>
      </w:r>
      <w:r>
        <w:rPr>
          <w:spacing w:val="-15"/>
          <w:sz w:val="24"/>
        </w:rPr>
        <w:t> </w:t>
      </w:r>
      <w:r>
        <w:rPr>
          <w:sz w:val="24"/>
        </w:rPr>
        <w:t>centre</w:t>
      </w:r>
      <w:r>
        <w:rPr>
          <w:spacing w:val="-2"/>
          <w:sz w:val="24"/>
        </w:rPr>
        <w:t> </w:t>
      </w:r>
      <w:r>
        <w:rPr>
          <w:sz w:val="24"/>
        </w:rPr>
        <w:t>du</w:t>
      </w:r>
      <w:r>
        <w:rPr>
          <w:spacing w:val="-15"/>
          <w:sz w:val="24"/>
        </w:rPr>
        <w:t> </w:t>
      </w:r>
      <w:r>
        <w:rPr>
          <w:sz w:val="24"/>
        </w:rPr>
        <w:t>signe,</w:t>
      </w:r>
      <w:r>
        <w:rPr>
          <w:spacing w:val="29"/>
          <w:sz w:val="24"/>
        </w:rPr>
        <w:t> </w:t>
      </w:r>
      <w:r>
        <w:rPr>
          <w:sz w:val="24"/>
        </w:rPr>
        <w:t>ce</w:t>
      </w:r>
      <w:r>
        <w:rPr>
          <w:spacing w:val="-15"/>
          <w:sz w:val="24"/>
        </w:rPr>
        <w:t> </w:t>
      </w:r>
      <w:r>
        <w:rPr>
          <w:sz w:val="24"/>
        </w:rPr>
        <w:t>qui attire</w:t>
      </w:r>
      <w:r>
        <w:rPr>
          <w:spacing w:val="17"/>
          <w:sz w:val="24"/>
        </w:rPr>
        <w:t> </w:t>
      </w:r>
      <w:r>
        <w:rPr>
          <w:sz w:val="24"/>
        </w:rPr>
        <w:t>l’attention</w:t>
      </w:r>
      <w:r>
        <w:rPr>
          <w:spacing w:val="29"/>
          <w:sz w:val="24"/>
        </w:rPr>
        <w:t> </w:t>
      </w:r>
      <w:r>
        <w:rPr>
          <w:sz w:val="24"/>
        </w:rPr>
        <w:t>du</w:t>
      </w:r>
      <w:r>
        <w:rPr>
          <w:spacing w:val="-15"/>
          <w:sz w:val="24"/>
        </w:rPr>
        <w:t> </w:t>
      </w:r>
      <w:r>
        <w:rPr>
          <w:sz w:val="24"/>
        </w:rPr>
        <w:t>consommateur</w:t>
      </w:r>
      <w:r>
        <w:rPr>
          <w:spacing w:val="37"/>
          <w:sz w:val="24"/>
        </w:rPr>
        <w:t> </w:t>
      </w:r>
      <w:r>
        <w:rPr>
          <w:sz w:val="24"/>
        </w:rPr>
        <w:t>et</w:t>
      </w:r>
      <w:r>
        <w:rPr>
          <w:spacing w:val="-15"/>
          <w:sz w:val="24"/>
        </w:rPr>
        <w:t> </w:t>
      </w:r>
      <w:r>
        <w:rPr>
          <w:sz w:val="24"/>
        </w:rPr>
        <w:t>renforce</w:t>
      </w:r>
      <w:r>
        <w:rPr>
          <w:spacing w:val="17"/>
          <w:sz w:val="24"/>
        </w:rPr>
        <w:t> </w:t>
      </w:r>
      <w:r>
        <w:rPr>
          <w:sz w:val="24"/>
        </w:rPr>
        <w:t>sa</w:t>
      </w:r>
      <w:r>
        <w:rPr>
          <w:spacing w:val="-6"/>
          <w:sz w:val="24"/>
        </w:rPr>
        <w:t> </w:t>
      </w:r>
      <w:r>
        <w:rPr>
          <w:sz w:val="24"/>
        </w:rPr>
        <w:t>visibilité.</w:t>
      </w:r>
    </w:p>
    <w:p>
      <w:pPr>
        <w:pStyle w:val="ListParagraph"/>
        <w:numPr>
          <w:ilvl w:val="0"/>
          <w:numId w:val="1"/>
        </w:numPr>
        <w:tabs>
          <w:tab w:pos="735" w:val="left" w:leader="none"/>
          <w:tab w:pos="737" w:val="left" w:leader="none"/>
        </w:tabs>
        <w:spacing w:line="240" w:lineRule="auto" w:before="248" w:after="0"/>
        <w:ind w:left="737" w:right="161" w:hanging="571"/>
        <w:jc w:val="both"/>
        <w:rPr>
          <w:sz w:val="22"/>
        </w:rPr>
      </w:pPr>
      <w:r>
        <w:rPr>
          <w:sz w:val="24"/>
        </w:rPr>
        <w:t>Cependant, le fait qu’un élément soit visuellement plus grand ne lui confère pas automatiquement</w:t>
      </w:r>
      <w:r>
        <w:rPr>
          <w:spacing w:val="-15"/>
          <w:sz w:val="24"/>
        </w:rPr>
        <w:t> </w:t>
      </w:r>
      <w:r>
        <w:rPr>
          <w:sz w:val="24"/>
        </w:rPr>
        <w:t>un</w:t>
      </w:r>
      <w:r>
        <w:rPr>
          <w:spacing w:val="-15"/>
          <w:sz w:val="24"/>
        </w:rPr>
        <w:t> </w:t>
      </w:r>
      <w:r>
        <w:rPr>
          <w:sz w:val="24"/>
        </w:rPr>
        <w:t>caractère</w:t>
      </w:r>
      <w:r>
        <w:rPr>
          <w:spacing w:val="-15"/>
          <w:sz w:val="24"/>
        </w:rPr>
        <w:t> </w:t>
      </w:r>
      <w:r>
        <w:rPr>
          <w:sz w:val="24"/>
        </w:rPr>
        <w:t>dominant</w:t>
      </w:r>
      <w:r>
        <w:rPr>
          <w:spacing w:val="-14"/>
          <w:sz w:val="24"/>
        </w:rPr>
        <w:t> </w:t>
      </w:r>
      <w:r>
        <w:rPr>
          <w:sz w:val="24"/>
        </w:rPr>
        <w:t>au</w:t>
      </w:r>
      <w:r>
        <w:rPr>
          <w:spacing w:val="-15"/>
          <w:sz w:val="24"/>
        </w:rPr>
        <w:t> </w:t>
      </w:r>
      <w:r>
        <w:rPr>
          <w:sz w:val="24"/>
        </w:rPr>
        <w:t>sens</w:t>
      </w:r>
      <w:r>
        <w:rPr>
          <w:spacing w:val="-15"/>
          <w:sz w:val="24"/>
        </w:rPr>
        <w:t> </w:t>
      </w:r>
      <w:r>
        <w:rPr>
          <w:sz w:val="24"/>
        </w:rPr>
        <w:t>juridique.</w:t>
      </w:r>
      <w:r>
        <w:rPr>
          <w:spacing w:val="18"/>
          <w:sz w:val="24"/>
        </w:rPr>
        <w:t> </w:t>
      </w:r>
      <w:r>
        <w:rPr>
          <w:sz w:val="24"/>
        </w:rPr>
        <w:t>En</w:t>
      </w:r>
      <w:r>
        <w:rPr>
          <w:spacing w:val="-15"/>
          <w:sz w:val="24"/>
        </w:rPr>
        <w:t> </w:t>
      </w:r>
      <w:r>
        <w:rPr>
          <w:sz w:val="24"/>
        </w:rPr>
        <w:t>l’espèce, tous</w:t>
      </w:r>
      <w:r>
        <w:rPr>
          <w:spacing w:val="-15"/>
          <w:sz w:val="24"/>
        </w:rPr>
        <w:t> </w:t>
      </w:r>
      <w:r>
        <w:rPr>
          <w:sz w:val="24"/>
        </w:rPr>
        <w:t>les</w:t>
      </w:r>
      <w:r>
        <w:rPr>
          <w:spacing w:val="-15"/>
          <w:sz w:val="24"/>
        </w:rPr>
        <w:t> </w:t>
      </w:r>
      <w:r>
        <w:rPr>
          <w:sz w:val="24"/>
        </w:rPr>
        <w:t>éléments composant le signe — la représentation figurative</w:t>
      </w:r>
      <w:r>
        <w:rPr>
          <w:spacing w:val="40"/>
          <w:sz w:val="24"/>
        </w:rPr>
        <w:t> </w:t>
      </w:r>
      <w:r>
        <w:rPr>
          <w:sz w:val="24"/>
        </w:rPr>
        <w:t>de</w:t>
      </w:r>
      <w:r>
        <w:rPr>
          <w:spacing w:val="-8"/>
          <w:sz w:val="24"/>
        </w:rPr>
        <w:t> </w:t>
      </w:r>
      <w:r>
        <w:rPr>
          <w:sz w:val="24"/>
        </w:rPr>
        <w:t>la tête de chien dans un écusson </w:t>
      </w:r>
      <w:r>
        <w:rPr>
          <w:spacing w:val="-2"/>
          <w:sz w:val="24"/>
        </w:rPr>
        <w:t>stylisé,</w:t>
      </w:r>
      <w:r>
        <w:rPr>
          <w:spacing w:val="-13"/>
          <w:sz w:val="24"/>
        </w:rPr>
        <w:t> </w:t>
      </w:r>
      <w:r>
        <w:rPr>
          <w:spacing w:val="-2"/>
          <w:sz w:val="24"/>
        </w:rPr>
        <w:t>le</w:t>
      </w:r>
      <w:r>
        <w:rPr>
          <w:spacing w:val="-13"/>
          <w:sz w:val="24"/>
        </w:rPr>
        <w:t> </w:t>
      </w:r>
      <w:r>
        <w:rPr>
          <w:spacing w:val="-2"/>
          <w:sz w:val="24"/>
        </w:rPr>
        <w:t>terme</w:t>
      </w:r>
      <w:r>
        <w:rPr>
          <w:spacing w:val="-13"/>
          <w:sz w:val="24"/>
        </w:rPr>
        <w:t> </w:t>
      </w:r>
      <w:r>
        <w:rPr>
          <w:spacing w:val="-2"/>
          <w:sz w:val="24"/>
        </w:rPr>
        <w:t>«</w:t>
      </w:r>
      <w:r>
        <w:rPr>
          <w:spacing w:val="-13"/>
          <w:sz w:val="24"/>
        </w:rPr>
        <w:t> </w:t>
      </w:r>
      <w:r>
        <w:rPr>
          <w:spacing w:val="-2"/>
          <w:sz w:val="24"/>
        </w:rPr>
        <w:t>GOLAN</w:t>
      </w:r>
      <w:r>
        <w:rPr>
          <w:spacing w:val="-13"/>
          <w:sz w:val="24"/>
        </w:rPr>
        <w:t> </w:t>
      </w:r>
      <w:r>
        <w:rPr>
          <w:spacing w:val="-2"/>
          <w:sz w:val="24"/>
        </w:rPr>
        <w:t>»</w:t>
      </w:r>
      <w:r>
        <w:rPr>
          <w:spacing w:val="-13"/>
          <w:sz w:val="24"/>
        </w:rPr>
        <w:t> </w:t>
      </w:r>
      <w:r>
        <w:rPr>
          <w:spacing w:val="-2"/>
          <w:sz w:val="24"/>
        </w:rPr>
        <w:t>et</w:t>
      </w:r>
      <w:r>
        <w:rPr>
          <w:spacing w:val="-13"/>
          <w:sz w:val="24"/>
        </w:rPr>
        <w:t> </w:t>
      </w:r>
      <w:r>
        <w:rPr>
          <w:spacing w:val="-2"/>
          <w:sz w:val="24"/>
        </w:rPr>
        <w:t>l’expression</w:t>
      </w:r>
      <w:r>
        <w:rPr>
          <w:spacing w:val="1"/>
          <w:sz w:val="24"/>
        </w:rPr>
        <w:t> </w:t>
      </w:r>
      <w:r>
        <w:rPr>
          <w:spacing w:val="-2"/>
          <w:sz w:val="24"/>
        </w:rPr>
        <w:t>«</w:t>
      </w:r>
      <w:r>
        <w:rPr>
          <w:spacing w:val="-13"/>
          <w:sz w:val="24"/>
        </w:rPr>
        <w:t> </w:t>
      </w:r>
      <w:r>
        <w:rPr>
          <w:spacing w:val="-2"/>
          <w:sz w:val="24"/>
        </w:rPr>
        <w:t>DE CARTIER</w:t>
      </w:r>
      <w:r>
        <w:rPr>
          <w:spacing w:val="-13"/>
          <w:sz w:val="24"/>
        </w:rPr>
        <w:t> </w:t>
      </w:r>
      <w:r>
        <w:rPr>
          <w:spacing w:val="-2"/>
          <w:sz w:val="24"/>
        </w:rPr>
        <w:t>»</w:t>
      </w:r>
      <w:r>
        <w:rPr>
          <w:spacing w:val="18"/>
          <w:sz w:val="24"/>
        </w:rPr>
        <w:t> </w:t>
      </w:r>
      <w:r>
        <w:rPr>
          <w:spacing w:val="-2"/>
          <w:sz w:val="24"/>
        </w:rPr>
        <w:t>—</w:t>
      </w:r>
      <w:r>
        <w:rPr>
          <w:spacing w:val="-13"/>
          <w:sz w:val="24"/>
        </w:rPr>
        <w:t> </w:t>
      </w:r>
      <w:r>
        <w:rPr>
          <w:spacing w:val="-2"/>
          <w:sz w:val="24"/>
        </w:rPr>
        <w:t>restent immédiate</w:t>
      </w:r>
      <w:r>
        <w:rPr>
          <w:spacing w:val="-13"/>
          <w:sz w:val="24"/>
        </w:rPr>
        <w:t> </w:t>
      </w:r>
      <w:r>
        <w:rPr>
          <w:spacing w:val="-2"/>
          <w:sz w:val="24"/>
        </w:rPr>
        <w:t>ment </w:t>
      </w:r>
      <w:r>
        <w:rPr>
          <w:sz w:val="24"/>
        </w:rPr>
        <w:t>perceptibles et contribuent conjointement à</w:t>
      </w:r>
      <w:r>
        <w:rPr>
          <w:spacing w:val="-1"/>
          <w:sz w:val="24"/>
        </w:rPr>
        <w:t> </w:t>
      </w:r>
      <w:r>
        <w:rPr>
          <w:sz w:val="24"/>
        </w:rPr>
        <w:t>l’impression globale du signe. Il s’ensuit qu’aucun élément ne peut</w:t>
      </w:r>
      <w:r>
        <w:rPr>
          <w:spacing w:val="-4"/>
          <w:sz w:val="24"/>
        </w:rPr>
        <w:t> </w:t>
      </w:r>
      <w:r>
        <w:rPr>
          <w:sz w:val="24"/>
        </w:rPr>
        <w:t>être considéré comme dominant et</w:t>
      </w:r>
      <w:r>
        <w:rPr>
          <w:spacing w:val="-4"/>
          <w:sz w:val="24"/>
        </w:rPr>
        <w:t> </w:t>
      </w:r>
      <w:r>
        <w:rPr>
          <w:sz w:val="24"/>
        </w:rPr>
        <w:t>que</w:t>
      </w:r>
      <w:r>
        <w:rPr>
          <w:spacing w:val="-1"/>
          <w:sz w:val="24"/>
        </w:rPr>
        <w:t> </w:t>
      </w:r>
      <w:r>
        <w:rPr>
          <w:sz w:val="24"/>
        </w:rPr>
        <w:t>l’ensemble doit être apprécié</w:t>
      </w:r>
      <w:r>
        <w:rPr>
          <w:spacing w:val="-15"/>
          <w:sz w:val="24"/>
        </w:rPr>
        <w:t> </w:t>
      </w:r>
      <w:r>
        <w:rPr>
          <w:sz w:val="24"/>
        </w:rPr>
        <w:t>dans</w:t>
      </w:r>
      <w:r>
        <w:rPr>
          <w:spacing w:val="-15"/>
          <w:sz w:val="24"/>
        </w:rPr>
        <w:t> </w:t>
      </w:r>
      <w:r>
        <w:rPr>
          <w:sz w:val="24"/>
        </w:rPr>
        <w:t>son</w:t>
      </w:r>
      <w:r>
        <w:rPr>
          <w:spacing w:val="-15"/>
          <w:sz w:val="24"/>
        </w:rPr>
        <w:t> </w:t>
      </w:r>
      <w:r>
        <w:rPr>
          <w:sz w:val="24"/>
        </w:rPr>
        <w:t>intégralité.</w:t>
      </w:r>
      <w:r>
        <w:rPr>
          <w:spacing w:val="-8"/>
          <w:sz w:val="24"/>
        </w:rPr>
        <w:t> </w:t>
      </w:r>
      <w:r>
        <w:rPr>
          <w:sz w:val="24"/>
        </w:rPr>
        <w:t>Contrairement</w:t>
      </w:r>
      <w:r>
        <w:rPr>
          <w:spacing w:val="14"/>
          <w:sz w:val="24"/>
        </w:rPr>
        <w:t> </w:t>
      </w:r>
      <w:r>
        <w:rPr>
          <w:sz w:val="24"/>
        </w:rPr>
        <w:t>aux</w:t>
      </w:r>
      <w:r>
        <w:rPr>
          <w:spacing w:val="-15"/>
          <w:sz w:val="24"/>
        </w:rPr>
        <w:t> </w:t>
      </w:r>
      <w:r>
        <w:rPr>
          <w:sz w:val="24"/>
        </w:rPr>
        <w:t>arguments</w:t>
      </w:r>
      <w:r>
        <w:rPr>
          <w:spacing w:val="15"/>
          <w:sz w:val="24"/>
        </w:rPr>
        <w:t> </w:t>
      </w:r>
      <w:r>
        <w:rPr>
          <w:sz w:val="24"/>
        </w:rPr>
        <w:t>du</w:t>
      </w:r>
      <w:r>
        <w:rPr>
          <w:spacing w:val="-15"/>
          <w:sz w:val="24"/>
        </w:rPr>
        <w:t> </w:t>
      </w:r>
      <w:r>
        <w:rPr>
          <w:sz w:val="24"/>
        </w:rPr>
        <w:t>demandeur, le</w:t>
      </w:r>
      <w:r>
        <w:rPr>
          <w:spacing w:val="-10"/>
          <w:sz w:val="24"/>
        </w:rPr>
        <w:t> </w:t>
      </w:r>
      <w:r>
        <w:rPr>
          <w:sz w:val="24"/>
        </w:rPr>
        <w:t>placement de</w:t>
      </w:r>
      <w:r>
        <w:rPr>
          <w:spacing w:val="-15"/>
          <w:sz w:val="24"/>
        </w:rPr>
        <w:t> </w:t>
      </w:r>
      <w:r>
        <w:rPr>
          <w:sz w:val="24"/>
        </w:rPr>
        <w:t>l’élément</w:t>
      </w:r>
      <w:r>
        <w:rPr>
          <w:spacing w:val="-15"/>
          <w:sz w:val="24"/>
        </w:rPr>
        <w:t> </w:t>
      </w:r>
      <w:r>
        <w:rPr>
          <w:sz w:val="24"/>
        </w:rPr>
        <w:t>«</w:t>
      </w:r>
      <w:r>
        <w:rPr>
          <w:spacing w:val="-15"/>
          <w:sz w:val="24"/>
        </w:rPr>
        <w:t> </w:t>
      </w:r>
      <w:r>
        <w:rPr>
          <w:sz w:val="24"/>
        </w:rPr>
        <w:t>CARTIER</w:t>
      </w:r>
      <w:r>
        <w:rPr>
          <w:spacing w:val="-15"/>
          <w:sz w:val="24"/>
        </w:rPr>
        <w:t> </w:t>
      </w:r>
      <w:r>
        <w:rPr>
          <w:sz w:val="24"/>
        </w:rPr>
        <w:t>»</w:t>
      </w:r>
      <w:r>
        <w:rPr>
          <w:spacing w:val="-9"/>
          <w:sz w:val="24"/>
        </w:rPr>
        <w:t> </w:t>
      </w:r>
      <w:r>
        <w:rPr>
          <w:sz w:val="24"/>
        </w:rPr>
        <w:t>au</w:t>
      </w:r>
      <w:r>
        <w:rPr>
          <w:spacing w:val="-15"/>
          <w:sz w:val="24"/>
        </w:rPr>
        <w:t> </w:t>
      </w:r>
      <w:r>
        <w:rPr>
          <w:sz w:val="24"/>
        </w:rPr>
        <w:t>sein de</w:t>
      </w:r>
      <w:r>
        <w:rPr>
          <w:spacing w:val="-15"/>
          <w:sz w:val="24"/>
        </w:rPr>
        <w:t> </w:t>
      </w:r>
      <w:r>
        <w:rPr>
          <w:sz w:val="24"/>
        </w:rPr>
        <w:t>la</w:t>
      </w:r>
      <w:r>
        <w:rPr>
          <w:spacing w:val="-11"/>
          <w:sz w:val="24"/>
        </w:rPr>
        <w:t> </w:t>
      </w:r>
      <w:r>
        <w:rPr>
          <w:sz w:val="24"/>
        </w:rPr>
        <w:t>représentation</w:t>
      </w:r>
      <w:r>
        <w:rPr>
          <w:spacing w:val="21"/>
          <w:sz w:val="24"/>
        </w:rPr>
        <w:t> </w:t>
      </w:r>
      <w:r>
        <w:rPr>
          <w:sz w:val="24"/>
        </w:rPr>
        <w:t>du</w:t>
      </w:r>
      <w:r>
        <w:rPr>
          <w:spacing w:val="-15"/>
          <w:sz w:val="24"/>
        </w:rPr>
        <w:t> </w:t>
      </w:r>
      <w:r>
        <w:rPr>
          <w:sz w:val="24"/>
        </w:rPr>
        <w:t>signe</w:t>
      </w:r>
      <w:r>
        <w:rPr>
          <w:spacing w:val="20"/>
          <w:sz w:val="24"/>
        </w:rPr>
        <w:t> </w:t>
      </w:r>
      <w:r>
        <w:rPr>
          <w:sz w:val="24"/>
        </w:rPr>
        <w:t>et</w:t>
      </w:r>
      <w:r>
        <w:rPr>
          <w:spacing w:val="-15"/>
          <w:sz w:val="24"/>
        </w:rPr>
        <w:t> </w:t>
      </w:r>
      <w:r>
        <w:rPr>
          <w:sz w:val="24"/>
        </w:rPr>
        <w:t>la</w:t>
      </w:r>
      <w:r>
        <w:rPr>
          <w:spacing w:val="-1"/>
          <w:sz w:val="24"/>
        </w:rPr>
        <w:t> </w:t>
      </w:r>
      <w:r>
        <w:rPr>
          <w:sz w:val="24"/>
        </w:rPr>
        <w:t>différence</w:t>
      </w:r>
      <w:r>
        <w:rPr>
          <w:spacing w:val="30"/>
          <w:sz w:val="24"/>
        </w:rPr>
        <w:t> </w:t>
      </w:r>
      <w:r>
        <w:rPr>
          <w:sz w:val="24"/>
        </w:rPr>
        <w:t>de</w:t>
      </w:r>
      <w:r>
        <w:rPr>
          <w:spacing w:val="-15"/>
          <w:sz w:val="24"/>
        </w:rPr>
        <w:t> </w:t>
      </w:r>
      <w:r>
        <w:rPr>
          <w:sz w:val="24"/>
        </w:rPr>
        <w:t>taille des</w:t>
      </w:r>
      <w:r>
        <w:rPr>
          <w:spacing w:val="-15"/>
          <w:sz w:val="24"/>
        </w:rPr>
        <w:t> </w:t>
      </w:r>
      <w:r>
        <w:rPr>
          <w:sz w:val="24"/>
        </w:rPr>
        <w:t>éléments</w:t>
      </w:r>
      <w:r>
        <w:rPr>
          <w:spacing w:val="30"/>
          <w:sz w:val="24"/>
        </w:rPr>
        <w:t> </w:t>
      </w:r>
      <w:r>
        <w:rPr>
          <w:sz w:val="24"/>
        </w:rPr>
        <w:t>ne permettent</w:t>
      </w:r>
      <w:r>
        <w:rPr>
          <w:spacing w:val="40"/>
          <w:sz w:val="24"/>
        </w:rPr>
        <w:t> </w:t>
      </w:r>
      <w:r>
        <w:rPr>
          <w:sz w:val="24"/>
        </w:rPr>
        <w:t>pas de</w:t>
      </w:r>
      <w:r>
        <w:rPr>
          <w:spacing w:val="-7"/>
          <w:sz w:val="24"/>
        </w:rPr>
        <w:t> </w:t>
      </w:r>
      <w:r>
        <w:rPr>
          <w:sz w:val="24"/>
        </w:rPr>
        <w:t>conclure</w:t>
      </w:r>
      <w:r>
        <w:rPr>
          <w:spacing w:val="40"/>
          <w:sz w:val="24"/>
        </w:rPr>
        <w:t> </w:t>
      </w:r>
      <w:r>
        <w:rPr>
          <w:sz w:val="24"/>
        </w:rPr>
        <w:t>que l’expression</w:t>
      </w:r>
      <w:r>
        <w:rPr>
          <w:spacing w:val="40"/>
          <w:sz w:val="24"/>
        </w:rPr>
        <w:t> </w:t>
      </w:r>
      <w:r>
        <w:rPr>
          <w:sz w:val="24"/>
        </w:rPr>
        <w:t>«</w:t>
      </w:r>
      <w:r>
        <w:rPr>
          <w:spacing w:val="-15"/>
          <w:sz w:val="24"/>
        </w:rPr>
        <w:t> </w:t>
      </w:r>
      <w:r>
        <w:rPr>
          <w:sz w:val="24"/>
        </w:rPr>
        <w:t>DE CARTIER</w:t>
      </w:r>
      <w:r>
        <w:rPr>
          <w:spacing w:val="-15"/>
          <w:sz w:val="24"/>
        </w:rPr>
        <w:t> </w:t>
      </w:r>
      <w:r>
        <w:rPr>
          <w:sz w:val="24"/>
        </w:rPr>
        <w:t>»</w:t>
      </w:r>
      <w:r>
        <w:rPr>
          <w:spacing w:val="40"/>
          <w:sz w:val="24"/>
        </w:rPr>
        <w:t> </w:t>
      </w:r>
      <w:r>
        <w:rPr>
          <w:sz w:val="24"/>
        </w:rPr>
        <w:t>serait </w:t>
      </w:r>
      <w:r>
        <w:rPr>
          <w:spacing w:val="-2"/>
          <w:sz w:val="24"/>
        </w:rPr>
        <w:t>négligeable.</w:t>
      </w:r>
    </w:p>
    <w:p>
      <w:pPr>
        <w:pStyle w:val="ListParagraph"/>
        <w:numPr>
          <w:ilvl w:val="0"/>
          <w:numId w:val="1"/>
        </w:numPr>
        <w:tabs>
          <w:tab w:pos="735" w:val="left" w:leader="none"/>
          <w:tab w:pos="737" w:val="left" w:leader="none"/>
        </w:tabs>
        <w:spacing w:line="256" w:lineRule="auto" w:before="246" w:after="0"/>
        <w:ind w:left="737" w:right="161" w:hanging="571"/>
        <w:jc w:val="both"/>
        <w:rPr>
          <w:sz w:val="22"/>
        </w:rPr>
      </w:pPr>
      <w:r>
        <w:rPr>
          <w:sz w:val="22"/>
        </w:rPr>
        <w:t>Lorsqu’une marque est composée d’éléments verbaux et figuratifs, le consommateur est susceptible</w:t>
      </w:r>
      <w:r>
        <w:rPr>
          <w:spacing w:val="80"/>
          <w:sz w:val="22"/>
        </w:rPr>
        <w:t> </w:t>
      </w:r>
      <w:r>
        <w:rPr>
          <w:sz w:val="22"/>
        </w:rPr>
        <w:t>de</w:t>
      </w:r>
      <w:r>
        <w:rPr>
          <w:spacing w:val="58"/>
          <w:sz w:val="22"/>
        </w:rPr>
        <w:t> </w:t>
      </w:r>
      <w:r>
        <w:rPr>
          <w:sz w:val="22"/>
        </w:rPr>
        <w:t>se</w:t>
      </w:r>
      <w:r>
        <w:rPr>
          <w:spacing w:val="31"/>
          <w:sz w:val="22"/>
        </w:rPr>
        <w:t> </w:t>
      </w:r>
      <w:r>
        <w:rPr>
          <w:sz w:val="22"/>
        </w:rPr>
        <w:t>concentrer</w:t>
      </w:r>
      <w:r>
        <w:rPr>
          <w:spacing w:val="67"/>
          <w:sz w:val="22"/>
        </w:rPr>
        <w:t> </w:t>
      </w:r>
      <w:r>
        <w:rPr>
          <w:sz w:val="22"/>
        </w:rPr>
        <w:t>principalement</w:t>
      </w:r>
      <w:r>
        <w:rPr>
          <w:spacing w:val="79"/>
          <w:w w:val="150"/>
          <w:sz w:val="22"/>
        </w:rPr>
        <w:t> </w:t>
      </w:r>
      <w:r>
        <w:rPr>
          <w:sz w:val="22"/>
        </w:rPr>
        <w:t>sur</w:t>
      </w:r>
      <w:r>
        <w:rPr>
          <w:spacing w:val="40"/>
          <w:sz w:val="22"/>
        </w:rPr>
        <w:t> </w:t>
      </w:r>
      <w:r>
        <w:rPr>
          <w:sz w:val="22"/>
        </w:rPr>
        <w:t>l’élément</w:t>
      </w:r>
      <w:r>
        <w:rPr>
          <w:spacing w:val="80"/>
          <w:sz w:val="22"/>
        </w:rPr>
        <w:t> </w:t>
      </w:r>
      <w:r>
        <w:rPr>
          <w:sz w:val="22"/>
        </w:rPr>
        <w:t>dénominatif</w:t>
      </w:r>
      <w:r>
        <w:rPr>
          <w:spacing w:val="80"/>
          <w:w w:val="150"/>
          <w:sz w:val="22"/>
        </w:rPr>
        <w:t> </w:t>
      </w:r>
      <w:r>
        <w:rPr>
          <w:sz w:val="22"/>
        </w:rPr>
        <w:t>comme</w:t>
      </w:r>
      <w:r>
        <w:rPr>
          <w:spacing w:val="72"/>
          <w:sz w:val="22"/>
        </w:rPr>
        <w:t> </w:t>
      </w:r>
      <w:r>
        <w:rPr>
          <w:sz w:val="22"/>
        </w:rPr>
        <w:t>point</w:t>
      </w:r>
      <w:r>
        <w:rPr>
          <w:spacing w:val="80"/>
          <w:sz w:val="22"/>
        </w:rPr>
        <w:t> </w:t>
      </w:r>
      <w:r>
        <w:rPr>
          <w:sz w:val="22"/>
        </w:rPr>
        <w:t>de</w:t>
      </w:r>
    </w:p>
    <w:p>
      <w:pPr>
        <w:pStyle w:val="ListParagraph"/>
        <w:spacing w:after="0" w:line="256" w:lineRule="auto"/>
        <w:jc w:val="both"/>
        <w:rPr>
          <w:sz w:val="22"/>
        </w:rPr>
        <w:sectPr>
          <w:pgSz w:w="11910" w:h="16850"/>
          <w:pgMar w:header="972" w:footer="831" w:top="1220" w:bottom="1020" w:left="1275" w:right="1275"/>
        </w:sectPr>
      </w:pPr>
    </w:p>
    <w:p>
      <w:pPr>
        <w:spacing w:line="249" w:lineRule="auto" w:before="223"/>
        <w:ind w:left="737" w:right="156" w:firstLine="0"/>
        <w:jc w:val="both"/>
        <w:rPr>
          <w:sz w:val="22"/>
        </w:rPr>
      </w:pPr>
      <w:r>
        <w:rPr>
          <w:sz w:val="22"/>
        </w:rPr>
        <w:t>référence, et</w:t>
      </w:r>
      <w:r>
        <w:rPr>
          <w:spacing w:val="40"/>
          <w:sz w:val="22"/>
        </w:rPr>
        <w:t> </w:t>
      </w:r>
      <w:r>
        <w:rPr>
          <w:sz w:val="22"/>
        </w:rPr>
        <w:t>les</w:t>
      </w:r>
      <w:r>
        <w:rPr>
          <w:spacing w:val="40"/>
          <w:sz w:val="22"/>
        </w:rPr>
        <w:t> </w:t>
      </w:r>
      <w:r>
        <w:rPr>
          <w:sz w:val="22"/>
        </w:rPr>
        <w:t>éléments</w:t>
      </w:r>
      <w:r>
        <w:rPr>
          <w:spacing w:val="40"/>
          <w:sz w:val="22"/>
        </w:rPr>
        <w:t> </w:t>
      </w:r>
      <w:r>
        <w:rPr>
          <w:sz w:val="22"/>
        </w:rPr>
        <w:t>verbaux</w:t>
      </w:r>
      <w:r>
        <w:rPr>
          <w:spacing w:val="40"/>
          <w:sz w:val="22"/>
        </w:rPr>
        <w:t> </w:t>
      </w:r>
      <w:r>
        <w:rPr>
          <w:sz w:val="22"/>
        </w:rPr>
        <w:t>doivent,</w:t>
      </w:r>
      <w:r>
        <w:rPr>
          <w:spacing w:val="40"/>
          <w:sz w:val="22"/>
        </w:rPr>
        <w:t> </w:t>
      </w:r>
      <w:r>
        <w:rPr>
          <w:sz w:val="22"/>
        </w:rPr>
        <w:t>en</w:t>
      </w:r>
      <w:r>
        <w:rPr>
          <w:spacing w:val="40"/>
          <w:sz w:val="22"/>
        </w:rPr>
        <w:t> </w:t>
      </w:r>
      <w:r>
        <w:rPr>
          <w:sz w:val="22"/>
        </w:rPr>
        <w:t>principe,</w:t>
      </w:r>
      <w:r>
        <w:rPr>
          <w:spacing w:val="40"/>
          <w:sz w:val="22"/>
        </w:rPr>
        <w:t> </w:t>
      </w:r>
      <w:r>
        <w:rPr>
          <w:sz w:val="22"/>
        </w:rPr>
        <w:t>être</w:t>
      </w:r>
      <w:r>
        <w:rPr>
          <w:spacing w:val="40"/>
          <w:sz w:val="22"/>
        </w:rPr>
        <w:t> </w:t>
      </w:r>
      <w:r>
        <w:rPr>
          <w:sz w:val="22"/>
        </w:rPr>
        <w:t>considérés</w:t>
      </w:r>
      <w:r>
        <w:rPr>
          <w:spacing w:val="40"/>
          <w:sz w:val="22"/>
        </w:rPr>
        <w:t> </w:t>
      </w:r>
      <w:r>
        <w:rPr>
          <w:sz w:val="22"/>
        </w:rPr>
        <w:t>comme</w:t>
      </w:r>
      <w:r>
        <w:rPr>
          <w:spacing w:val="40"/>
          <w:sz w:val="22"/>
        </w:rPr>
        <w:t> </w:t>
      </w:r>
      <w:r>
        <w:rPr>
          <w:sz w:val="22"/>
        </w:rPr>
        <w:t>plus distinctifs</w:t>
      </w:r>
      <w:r>
        <w:rPr>
          <w:spacing w:val="40"/>
          <w:sz w:val="22"/>
        </w:rPr>
        <w:t> </w:t>
      </w:r>
      <w:r>
        <w:rPr>
          <w:sz w:val="22"/>
        </w:rPr>
        <w:t>que</w:t>
      </w:r>
      <w:r>
        <w:rPr>
          <w:spacing w:val="40"/>
          <w:sz w:val="22"/>
        </w:rPr>
        <w:t> </w:t>
      </w:r>
      <w:r>
        <w:rPr>
          <w:sz w:val="22"/>
        </w:rPr>
        <w:t>les</w:t>
      </w:r>
      <w:r>
        <w:rPr>
          <w:spacing w:val="40"/>
          <w:sz w:val="22"/>
        </w:rPr>
        <w:t> </w:t>
      </w:r>
      <w:r>
        <w:rPr>
          <w:sz w:val="22"/>
        </w:rPr>
        <w:t>éléments</w:t>
      </w:r>
      <w:r>
        <w:rPr>
          <w:spacing w:val="40"/>
          <w:sz w:val="22"/>
        </w:rPr>
        <w:t> </w:t>
      </w:r>
      <w:r>
        <w:rPr>
          <w:sz w:val="22"/>
        </w:rPr>
        <w:t>figuratifs</w:t>
      </w:r>
      <w:r>
        <w:rPr>
          <w:spacing w:val="40"/>
          <w:sz w:val="22"/>
        </w:rPr>
        <w:t> </w:t>
      </w:r>
      <w:r>
        <w:rPr>
          <w:sz w:val="22"/>
        </w:rPr>
        <w:t>(20/01/2021,</w:t>
      </w:r>
      <w:r>
        <w:rPr>
          <w:spacing w:val="40"/>
          <w:sz w:val="22"/>
        </w:rPr>
        <w:t> </w:t>
      </w:r>
      <w:r>
        <w:rPr>
          <w:sz w:val="22"/>
        </w:rPr>
        <w:t>T-811/19,</w:t>
      </w:r>
      <w:r>
        <w:rPr>
          <w:spacing w:val="40"/>
          <w:sz w:val="22"/>
        </w:rPr>
        <w:t> </w:t>
      </w:r>
      <w:r>
        <w:rPr>
          <w:sz w:val="22"/>
        </w:rPr>
        <w:t>Cabeça</w:t>
      </w:r>
      <w:r>
        <w:rPr>
          <w:spacing w:val="40"/>
          <w:sz w:val="22"/>
        </w:rPr>
        <w:t> </w:t>
      </w:r>
      <w:r>
        <w:rPr>
          <w:sz w:val="22"/>
        </w:rPr>
        <w:t>de</w:t>
      </w:r>
      <w:r>
        <w:rPr>
          <w:spacing w:val="40"/>
          <w:sz w:val="22"/>
        </w:rPr>
        <w:t> </w:t>
      </w:r>
      <w:r>
        <w:rPr>
          <w:sz w:val="22"/>
        </w:rPr>
        <w:t>Toiro, EU:T:2021:23,</w:t>
      </w:r>
      <w:r>
        <w:rPr>
          <w:spacing w:val="76"/>
          <w:w w:val="150"/>
          <w:sz w:val="22"/>
        </w:rPr>
        <w:t> </w:t>
      </w:r>
      <w:r>
        <w:rPr>
          <w:sz w:val="22"/>
        </w:rPr>
        <w:t>§</w:t>
      </w:r>
      <w:r>
        <w:rPr>
          <w:spacing w:val="37"/>
          <w:sz w:val="22"/>
        </w:rPr>
        <w:t> </w:t>
      </w:r>
      <w:r>
        <w:rPr>
          <w:sz w:val="22"/>
        </w:rPr>
        <w:t>37</w:t>
      </w:r>
      <w:r>
        <w:rPr>
          <w:spacing w:val="55"/>
          <w:sz w:val="22"/>
        </w:rPr>
        <w:t> </w:t>
      </w:r>
      <w:r>
        <w:rPr>
          <w:sz w:val="22"/>
        </w:rPr>
        <w:t>;</w:t>
      </w:r>
      <w:r>
        <w:rPr>
          <w:spacing w:val="43"/>
          <w:sz w:val="22"/>
        </w:rPr>
        <w:t> </w:t>
      </w:r>
      <w:r>
        <w:rPr>
          <w:sz w:val="22"/>
        </w:rPr>
        <w:t>02/12/2020,</w:t>
      </w:r>
      <w:r>
        <w:rPr>
          <w:spacing w:val="63"/>
          <w:w w:val="150"/>
          <w:sz w:val="22"/>
        </w:rPr>
        <w:t> </w:t>
      </w:r>
      <w:r>
        <w:rPr>
          <w:sz w:val="22"/>
        </w:rPr>
        <w:t>T-687/19,</w:t>
      </w:r>
      <w:r>
        <w:rPr>
          <w:spacing w:val="63"/>
          <w:w w:val="150"/>
          <w:sz w:val="22"/>
        </w:rPr>
        <w:t> </w:t>
      </w:r>
      <w:r>
        <w:rPr>
          <w:sz w:val="22"/>
        </w:rPr>
        <w:t>Marq,</w:t>
      </w:r>
      <w:r>
        <w:rPr>
          <w:spacing w:val="63"/>
          <w:sz w:val="22"/>
        </w:rPr>
        <w:t> </w:t>
      </w:r>
      <w:r>
        <w:rPr>
          <w:sz w:val="22"/>
        </w:rPr>
        <w:t>EU:T:2020:582,</w:t>
      </w:r>
      <w:r>
        <w:rPr>
          <w:spacing w:val="77"/>
          <w:w w:val="150"/>
          <w:sz w:val="22"/>
        </w:rPr>
        <w:t> </w:t>
      </w:r>
      <w:r>
        <w:rPr>
          <w:sz w:val="22"/>
        </w:rPr>
        <w:t>§</w:t>
      </w:r>
      <w:r>
        <w:rPr>
          <w:spacing w:val="37"/>
          <w:sz w:val="22"/>
        </w:rPr>
        <w:t> </w:t>
      </w:r>
      <w:r>
        <w:rPr>
          <w:sz w:val="22"/>
        </w:rPr>
        <w:t>63</w:t>
      </w:r>
      <w:r>
        <w:rPr>
          <w:spacing w:val="53"/>
          <w:sz w:val="22"/>
        </w:rPr>
        <w:t> </w:t>
      </w:r>
      <w:r>
        <w:rPr>
          <w:sz w:val="22"/>
        </w:rPr>
        <w:t>;</w:t>
      </w:r>
      <w:r>
        <w:rPr>
          <w:spacing w:val="43"/>
          <w:sz w:val="22"/>
        </w:rPr>
        <w:t> </w:t>
      </w:r>
      <w:r>
        <w:rPr>
          <w:sz w:val="22"/>
        </w:rPr>
        <w:t>13/06/2019</w:t>
      </w:r>
      <w:r>
        <w:rPr>
          <w:spacing w:val="-33"/>
          <w:sz w:val="22"/>
        </w:rPr>
        <w:t> </w:t>
      </w:r>
      <w:r>
        <w:rPr>
          <w:spacing w:val="-10"/>
          <w:sz w:val="22"/>
        </w:rPr>
        <w:t>,</w:t>
      </w:r>
    </w:p>
    <w:p>
      <w:pPr>
        <w:spacing w:line="249" w:lineRule="auto" w:before="6"/>
        <w:ind w:left="737" w:right="155" w:firstLine="0"/>
        <w:jc w:val="both"/>
        <w:rPr>
          <w:sz w:val="22"/>
        </w:rPr>
      </w:pPr>
      <w:r>
        <w:rPr>
          <w:sz w:val="22"/>
        </w:rPr>
        <w:t>T-398/18,</w:t>
      </w:r>
      <w:r>
        <w:rPr>
          <w:spacing w:val="40"/>
          <w:sz w:val="22"/>
        </w:rPr>
        <w:t> </w:t>
      </w:r>
      <w:r>
        <w:rPr>
          <w:sz w:val="22"/>
        </w:rPr>
        <w:t>Dermaepil sugar epil system,</w:t>
      </w:r>
      <w:r>
        <w:rPr>
          <w:spacing w:val="34"/>
          <w:sz w:val="22"/>
        </w:rPr>
        <w:t> </w:t>
      </w:r>
      <w:r>
        <w:rPr>
          <w:sz w:val="22"/>
        </w:rPr>
        <w:t>EU:T:2019:415,</w:t>
      </w:r>
      <w:r>
        <w:rPr>
          <w:spacing w:val="40"/>
          <w:sz w:val="22"/>
        </w:rPr>
        <w:t> </w:t>
      </w:r>
      <w:r>
        <w:rPr>
          <w:sz w:val="22"/>
        </w:rPr>
        <w:t>§</w:t>
      </w:r>
      <w:r>
        <w:rPr>
          <w:spacing w:val="-6"/>
          <w:sz w:val="22"/>
        </w:rPr>
        <w:t> </w:t>
      </w:r>
      <w:r>
        <w:rPr>
          <w:sz w:val="22"/>
        </w:rPr>
        <w:t>126).</w:t>
      </w:r>
      <w:r>
        <w:rPr>
          <w:spacing w:val="40"/>
          <w:sz w:val="22"/>
        </w:rPr>
        <w:t> </w:t>
      </w:r>
      <w:r>
        <w:rPr>
          <w:sz w:val="22"/>
        </w:rPr>
        <w:t>Il</w:t>
      </w:r>
      <w:r>
        <w:rPr>
          <w:spacing w:val="-1"/>
          <w:sz w:val="22"/>
        </w:rPr>
        <w:t> </w:t>
      </w:r>
      <w:r>
        <w:rPr>
          <w:sz w:val="22"/>
        </w:rPr>
        <w:t>n’y a</w:t>
      </w:r>
      <w:r>
        <w:rPr>
          <w:spacing w:val="-9"/>
          <w:sz w:val="22"/>
        </w:rPr>
        <w:t> </w:t>
      </w:r>
      <w:r>
        <w:rPr>
          <w:sz w:val="22"/>
        </w:rPr>
        <w:t>aucune</w:t>
      </w:r>
      <w:r>
        <w:rPr>
          <w:spacing w:val="34"/>
          <w:sz w:val="22"/>
        </w:rPr>
        <w:t> </w:t>
      </w:r>
      <w:r>
        <w:rPr>
          <w:sz w:val="22"/>
        </w:rPr>
        <w:t>raison pour que ces</w:t>
      </w:r>
      <w:r>
        <w:rPr>
          <w:spacing w:val="-11"/>
          <w:sz w:val="22"/>
        </w:rPr>
        <w:t> </w:t>
      </w:r>
      <w:r>
        <w:rPr>
          <w:sz w:val="22"/>
        </w:rPr>
        <w:t>principes</w:t>
      </w:r>
      <w:r>
        <w:rPr>
          <w:spacing w:val="40"/>
          <w:sz w:val="22"/>
        </w:rPr>
        <w:t> </w:t>
      </w:r>
      <w:r>
        <w:rPr>
          <w:sz w:val="22"/>
        </w:rPr>
        <w:t>ne s’appliquent</w:t>
      </w:r>
      <w:r>
        <w:rPr>
          <w:spacing w:val="40"/>
          <w:sz w:val="22"/>
        </w:rPr>
        <w:t> </w:t>
      </w:r>
      <w:r>
        <w:rPr>
          <w:sz w:val="22"/>
        </w:rPr>
        <w:t>pas en</w:t>
      </w:r>
      <w:r>
        <w:rPr>
          <w:spacing w:val="-6"/>
          <w:sz w:val="22"/>
        </w:rPr>
        <w:t> </w:t>
      </w:r>
      <w:r>
        <w:rPr>
          <w:sz w:val="22"/>
        </w:rPr>
        <w:t>l’espèce. Toutefois,</w:t>
      </w:r>
      <w:r>
        <w:rPr>
          <w:spacing w:val="40"/>
          <w:sz w:val="22"/>
        </w:rPr>
        <w:t> </w:t>
      </w:r>
      <w:r>
        <w:rPr>
          <w:sz w:val="22"/>
        </w:rPr>
        <w:t>si</w:t>
      </w:r>
      <w:r>
        <w:rPr>
          <w:spacing w:val="-1"/>
          <w:sz w:val="22"/>
        </w:rPr>
        <w:t> </w:t>
      </w:r>
      <w:r>
        <w:rPr>
          <w:sz w:val="22"/>
        </w:rPr>
        <w:t>la représentation du chien est distinctive,</w:t>
      </w:r>
      <w:r>
        <w:rPr>
          <w:spacing w:val="40"/>
          <w:sz w:val="22"/>
        </w:rPr>
        <w:t> </w:t>
      </w:r>
      <w:r>
        <w:rPr>
          <w:sz w:val="22"/>
        </w:rPr>
        <w:t>élaborée et parfaitement</w:t>
      </w:r>
      <w:r>
        <w:rPr>
          <w:spacing w:val="40"/>
          <w:sz w:val="22"/>
        </w:rPr>
        <w:t> </w:t>
      </w:r>
      <w:r>
        <w:rPr>
          <w:sz w:val="22"/>
        </w:rPr>
        <w:t>visible</w:t>
      </w:r>
      <w:r>
        <w:rPr>
          <w:spacing w:val="40"/>
          <w:sz w:val="22"/>
        </w:rPr>
        <w:t> </w:t>
      </w:r>
      <w:r>
        <w:rPr>
          <w:sz w:val="22"/>
        </w:rPr>
        <w:t>en haut du signe,</w:t>
      </w:r>
      <w:r>
        <w:rPr>
          <w:spacing w:val="40"/>
          <w:sz w:val="22"/>
        </w:rPr>
        <w:t> </w:t>
      </w:r>
      <w:r>
        <w:rPr>
          <w:sz w:val="22"/>
        </w:rPr>
        <w:t>il demeure que, lorsque</w:t>
      </w:r>
      <w:r>
        <w:rPr>
          <w:spacing w:val="40"/>
          <w:sz w:val="22"/>
        </w:rPr>
        <w:t> </w:t>
      </w:r>
      <w:r>
        <w:rPr>
          <w:sz w:val="22"/>
        </w:rPr>
        <w:t>des signes</w:t>
      </w:r>
      <w:r>
        <w:rPr>
          <w:spacing w:val="26"/>
          <w:sz w:val="22"/>
        </w:rPr>
        <w:t> </w:t>
      </w:r>
      <w:r>
        <w:rPr>
          <w:sz w:val="22"/>
        </w:rPr>
        <w:t>sont</w:t>
      </w:r>
      <w:r>
        <w:rPr>
          <w:spacing w:val="22"/>
          <w:sz w:val="22"/>
        </w:rPr>
        <w:t> </w:t>
      </w:r>
      <w:r>
        <w:rPr>
          <w:sz w:val="22"/>
        </w:rPr>
        <w:t>constitués</w:t>
      </w:r>
      <w:r>
        <w:rPr>
          <w:spacing w:val="40"/>
          <w:sz w:val="22"/>
        </w:rPr>
        <w:t> </w:t>
      </w:r>
      <w:r>
        <w:rPr>
          <w:sz w:val="22"/>
        </w:rPr>
        <w:t>à la fois</w:t>
      </w:r>
      <w:r>
        <w:rPr>
          <w:spacing w:val="26"/>
          <w:sz w:val="22"/>
        </w:rPr>
        <w:t> </w:t>
      </w:r>
      <w:r>
        <w:rPr>
          <w:sz w:val="22"/>
        </w:rPr>
        <w:t>d’éléments</w:t>
      </w:r>
      <w:r>
        <w:rPr>
          <w:spacing w:val="40"/>
          <w:sz w:val="22"/>
        </w:rPr>
        <w:t> </w:t>
      </w:r>
      <w:r>
        <w:rPr>
          <w:sz w:val="22"/>
        </w:rPr>
        <w:t>verbaux</w:t>
      </w:r>
      <w:r>
        <w:rPr>
          <w:spacing w:val="31"/>
          <w:sz w:val="22"/>
        </w:rPr>
        <w:t> </w:t>
      </w:r>
      <w:r>
        <w:rPr>
          <w:sz w:val="22"/>
        </w:rPr>
        <w:t>et</w:t>
      </w:r>
      <w:r>
        <w:rPr>
          <w:spacing w:val="-5"/>
          <w:sz w:val="22"/>
        </w:rPr>
        <w:t> </w:t>
      </w:r>
      <w:r>
        <w:rPr>
          <w:sz w:val="22"/>
        </w:rPr>
        <w:t>figuratifs,</w:t>
      </w:r>
      <w:r>
        <w:rPr>
          <w:spacing w:val="40"/>
          <w:sz w:val="22"/>
        </w:rPr>
        <w:t> </w:t>
      </w:r>
      <w:r>
        <w:rPr>
          <w:sz w:val="22"/>
        </w:rPr>
        <w:t>l’élément</w:t>
      </w:r>
      <w:r>
        <w:rPr>
          <w:spacing w:val="40"/>
          <w:sz w:val="22"/>
        </w:rPr>
        <w:t> </w:t>
      </w:r>
      <w:r>
        <w:rPr>
          <w:sz w:val="22"/>
        </w:rPr>
        <w:t>verbal du signe</w:t>
      </w:r>
      <w:r>
        <w:rPr>
          <w:spacing w:val="40"/>
          <w:sz w:val="22"/>
        </w:rPr>
        <w:t> </w:t>
      </w:r>
      <w:r>
        <w:rPr>
          <w:sz w:val="22"/>
        </w:rPr>
        <w:t>a, en</w:t>
      </w:r>
      <w:r>
        <w:rPr>
          <w:spacing w:val="-2"/>
          <w:sz w:val="22"/>
        </w:rPr>
        <w:t> </w:t>
      </w:r>
      <w:r>
        <w:rPr>
          <w:sz w:val="22"/>
        </w:rPr>
        <w:t>principe,</w:t>
      </w:r>
      <w:r>
        <w:rPr>
          <w:spacing w:val="40"/>
          <w:sz w:val="22"/>
        </w:rPr>
        <w:t> </w:t>
      </w:r>
      <w:r>
        <w:rPr>
          <w:sz w:val="22"/>
        </w:rPr>
        <w:t>davantage</w:t>
      </w:r>
      <w:r>
        <w:rPr>
          <w:spacing w:val="40"/>
          <w:sz w:val="22"/>
        </w:rPr>
        <w:t> </w:t>
      </w:r>
      <w:r>
        <w:rPr>
          <w:sz w:val="22"/>
        </w:rPr>
        <w:t>d’impact</w:t>
      </w:r>
      <w:r>
        <w:rPr>
          <w:spacing w:val="40"/>
          <w:sz w:val="22"/>
        </w:rPr>
        <w:t> </w:t>
      </w:r>
      <w:r>
        <w:rPr>
          <w:sz w:val="22"/>
        </w:rPr>
        <w:t>sur le consommateur</w:t>
      </w:r>
      <w:r>
        <w:rPr>
          <w:spacing w:val="40"/>
          <w:sz w:val="22"/>
        </w:rPr>
        <w:t> </w:t>
      </w:r>
      <w:r>
        <w:rPr>
          <w:sz w:val="22"/>
        </w:rPr>
        <w:t>que l’élément</w:t>
      </w:r>
      <w:r>
        <w:rPr>
          <w:spacing w:val="40"/>
          <w:sz w:val="22"/>
        </w:rPr>
        <w:t> </w:t>
      </w:r>
      <w:r>
        <w:rPr>
          <w:sz w:val="22"/>
        </w:rPr>
        <w:t>figuratif.</w:t>
      </w:r>
    </w:p>
    <w:p>
      <w:pPr>
        <w:pStyle w:val="ListParagraph"/>
        <w:numPr>
          <w:ilvl w:val="0"/>
          <w:numId w:val="1"/>
        </w:numPr>
        <w:tabs>
          <w:tab w:pos="735" w:val="left" w:leader="none"/>
          <w:tab w:pos="737" w:val="left" w:leader="none"/>
        </w:tabs>
        <w:spacing w:line="249" w:lineRule="auto" w:before="246" w:after="0"/>
        <w:ind w:left="737" w:right="159" w:hanging="571"/>
        <w:jc w:val="both"/>
        <w:rPr>
          <w:sz w:val="22"/>
        </w:rPr>
      </w:pPr>
      <w:r>
        <w:rPr>
          <w:sz w:val="22"/>
        </w:rPr>
        <w:t>Il convient</w:t>
      </w:r>
      <w:r>
        <w:rPr>
          <w:spacing w:val="40"/>
          <w:sz w:val="22"/>
        </w:rPr>
        <w:t> </w:t>
      </w:r>
      <w:r>
        <w:rPr>
          <w:sz w:val="22"/>
        </w:rPr>
        <w:t>de souligner</w:t>
      </w:r>
      <w:r>
        <w:rPr>
          <w:spacing w:val="40"/>
          <w:sz w:val="22"/>
        </w:rPr>
        <w:t> </w:t>
      </w:r>
      <w:r>
        <w:rPr>
          <w:sz w:val="22"/>
        </w:rPr>
        <w:t>que la perception</w:t>
      </w:r>
      <w:r>
        <w:rPr>
          <w:spacing w:val="40"/>
          <w:sz w:val="22"/>
        </w:rPr>
        <w:t> </w:t>
      </w:r>
      <w:r>
        <w:rPr>
          <w:sz w:val="22"/>
        </w:rPr>
        <w:t>du public</w:t>
      </w:r>
      <w:r>
        <w:rPr>
          <w:spacing w:val="40"/>
          <w:sz w:val="22"/>
        </w:rPr>
        <w:t> </w:t>
      </w:r>
      <w:r>
        <w:rPr>
          <w:sz w:val="22"/>
        </w:rPr>
        <w:t>roumain</w:t>
      </w:r>
      <w:r>
        <w:rPr>
          <w:spacing w:val="40"/>
          <w:sz w:val="22"/>
        </w:rPr>
        <w:t> </w:t>
      </w:r>
      <w:r>
        <w:rPr>
          <w:sz w:val="22"/>
        </w:rPr>
        <w:t>est</w:t>
      </w:r>
      <w:r>
        <w:rPr>
          <w:spacing w:val="-5"/>
          <w:sz w:val="22"/>
        </w:rPr>
        <w:t> </w:t>
      </w:r>
      <w:r>
        <w:rPr>
          <w:sz w:val="22"/>
        </w:rPr>
        <w:t>inopérante</w:t>
      </w:r>
      <w:r>
        <w:rPr>
          <w:spacing w:val="40"/>
          <w:sz w:val="22"/>
        </w:rPr>
        <w:t> </w:t>
      </w:r>
      <w:r>
        <w:rPr>
          <w:sz w:val="22"/>
        </w:rPr>
        <w:t>en l’espèce. En effet,</w:t>
      </w:r>
      <w:r>
        <w:rPr>
          <w:spacing w:val="-14"/>
          <w:sz w:val="22"/>
        </w:rPr>
        <w:t> </w:t>
      </w:r>
      <w:r>
        <w:rPr>
          <w:sz w:val="22"/>
        </w:rPr>
        <w:t>malgré</w:t>
      </w:r>
      <w:r>
        <w:rPr>
          <w:spacing w:val="31"/>
          <w:sz w:val="22"/>
        </w:rPr>
        <w:t> </w:t>
      </w:r>
      <w:r>
        <w:rPr>
          <w:sz w:val="22"/>
        </w:rPr>
        <w:t>les arguments</w:t>
      </w:r>
      <w:r>
        <w:rPr>
          <w:spacing w:val="30"/>
          <w:sz w:val="22"/>
        </w:rPr>
        <w:t> </w:t>
      </w:r>
      <w:r>
        <w:rPr>
          <w:sz w:val="22"/>
        </w:rPr>
        <w:t>du</w:t>
      </w:r>
      <w:r>
        <w:rPr>
          <w:spacing w:val="-6"/>
          <w:sz w:val="22"/>
        </w:rPr>
        <w:t> </w:t>
      </w:r>
      <w:r>
        <w:rPr>
          <w:sz w:val="22"/>
        </w:rPr>
        <w:t>demandeur</w:t>
      </w:r>
      <w:r>
        <w:rPr>
          <w:spacing w:val="40"/>
          <w:sz w:val="22"/>
        </w:rPr>
        <w:t> </w:t>
      </w:r>
      <w:r>
        <w:rPr>
          <w:sz w:val="22"/>
        </w:rPr>
        <w:t>selon lesquels,</w:t>
      </w:r>
      <w:r>
        <w:rPr>
          <w:spacing w:val="32"/>
          <w:sz w:val="22"/>
        </w:rPr>
        <w:t> </w:t>
      </w:r>
      <w:r>
        <w:rPr>
          <w:sz w:val="22"/>
        </w:rPr>
        <w:t>en</w:t>
      </w:r>
      <w:r>
        <w:rPr>
          <w:spacing w:val="-6"/>
          <w:sz w:val="22"/>
        </w:rPr>
        <w:t> </w:t>
      </w:r>
      <w:r>
        <w:rPr>
          <w:sz w:val="22"/>
        </w:rPr>
        <w:t>roumain,</w:t>
      </w:r>
      <w:r>
        <w:rPr>
          <w:spacing w:val="40"/>
          <w:sz w:val="22"/>
        </w:rPr>
        <w:t> </w:t>
      </w:r>
      <w:r>
        <w:rPr>
          <w:sz w:val="22"/>
        </w:rPr>
        <w:t>les termes «</w:t>
      </w:r>
      <w:r>
        <w:rPr>
          <w:spacing w:val="-14"/>
          <w:sz w:val="22"/>
        </w:rPr>
        <w:t> </w:t>
      </w:r>
      <w:r>
        <w:rPr>
          <w:sz w:val="22"/>
        </w:rPr>
        <w:t>GOLAN</w:t>
      </w:r>
      <w:r>
        <w:rPr>
          <w:spacing w:val="17"/>
          <w:sz w:val="22"/>
        </w:rPr>
        <w:t> </w:t>
      </w:r>
      <w:r>
        <w:rPr>
          <w:sz w:val="22"/>
        </w:rPr>
        <w:t>» et</w:t>
      </w:r>
      <w:r>
        <w:rPr>
          <w:spacing w:val="-14"/>
          <w:sz w:val="22"/>
        </w:rPr>
        <w:t> </w:t>
      </w:r>
      <w:r>
        <w:rPr>
          <w:sz w:val="22"/>
        </w:rPr>
        <w:t>«</w:t>
      </w:r>
      <w:r>
        <w:rPr>
          <w:spacing w:val="-14"/>
          <w:sz w:val="22"/>
        </w:rPr>
        <w:t> </w:t>
      </w:r>
      <w:r>
        <w:rPr>
          <w:sz w:val="22"/>
        </w:rPr>
        <w:t>DE CARTIER</w:t>
      </w:r>
      <w:r>
        <w:rPr>
          <w:spacing w:val="-13"/>
          <w:sz w:val="22"/>
        </w:rPr>
        <w:t> </w:t>
      </w:r>
      <w:r>
        <w:rPr>
          <w:sz w:val="22"/>
        </w:rPr>
        <w:t>» désignent</w:t>
      </w:r>
      <w:r>
        <w:rPr>
          <w:spacing w:val="40"/>
          <w:sz w:val="22"/>
        </w:rPr>
        <w:t> </w:t>
      </w:r>
      <w:r>
        <w:rPr>
          <w:sz w:val="22"/>
        </w:rPr>
        <w:t>tous deux une personne originaire</w:t>
      </w:r>
      <w:r>
        <w:rPr>
          <w:spacing w:val="40"/>
          <w:sz w:val="22"/>
        </w:rPr>
        <w:t> </w:t>
      </w:r>
      <w:r>
        <w:rPr>
          <w:sz w:val="22"/>
        </w:rPr>
        <w:t>du ghetto,</w:t>
      </w:r>
      <w:r>
        <w:rPr>
          <w:spacing w:val="32"/>
          <w:sz w:val="22"/>
        </w:rPr>
        <w:t> </w:t>
      </w:r>
      <w:r>
        <w:rPr>
          <w:sz w:val="22"/>
        </w:rPr>
        <w:t>constituant</w:t>
      </w:r>
      <w:r>
        <w:rPr>
          <w:spacing w:val="40"/>
          <w:sz w:val="22"/>
        </w:rPr>
        <w:t> </w:t>
      </w:r>
      <w:r>
        <w:rPr>
          <w:sz w:val="22"/>
        </w:rPr>
        <w:t>ainsi un surnom, et que l’expression</w:t>
      </w:r>
      <w:r>
        <w:rPr>
          <w:spacing w:val="40"/>
          <w:sz w:val="22"/>
        </w:rPr>
        <w:t> </w:t>
      </w:r>
      <w:r>
        <w:rPr>
          <w:sz w:val="22"/>
        </w:rPr>
        <w:t>«</w:t>
      </w:r>
      <w:r>
        <w:rPr>
          <w:spacing w:val="-14"/>
          <w:sz w:val="22"/>
        </w:rPr>
        <w:t> </w:t>
      </w:r>
      <w:r>
        <w:rPr>
          <w:sz w:val="22"/>
        </w:rPr>
        <w:t>GOLAN DE CARTIER</w:t>
      </w:r>
      <w:r>
        <w:rPr>
          <w:spacing w:val="-12"/>
          <w:sz w:val="22"/>
        </w:rPr>
        <w:t> </w:t>
      </w:r>
      <w:r>
        <w:rPr>
          <w:sz w:val="22"/>
        </w:rPr>
        <w:t>» constituerait</w:t>
      </w:r>
      <w:r>
        <w:rPr>
          <w:spacing w:val="40"/>
          <w:sz w:val="22"/>
        </w:rPr>
        <w:t> </w:t>
      </w:r>
      <w:r>
        <w:rPr>
          <w:sz w:val="22"/>
        </w:rPr>
        <w:t>un pléonasme,</w:t>
      </w:r>
      <w:r>
        <w:rPr>
          <w:spacing w:val="40"/>
          <w:sz w:val="22"/>
        </w:rPr>
        <w:t> </w:t>
      </w:r>
      <w:r>
        <w:rPr>
          <w:sz w:val="22"/>
        </w:rPr>
        <w:t>il demeure que le public</w:t>
      </w:r>
      <w:r>
        <w:rPr>
          <w:spacing w:val="40"/>
          <w:sz w:val="22"/>
        </w:rPr>
        <w:t> </w:t>
      </w:r>
      <w:r>
        <w:rPr>
          <w:sz w:val="22"/>
        </w:rPr>
        <w:t>pertinent</w:t>
      </w:r>
      <w:r>
        <w:rPr>
          <w:spacing w:val="37"/>
          <w:sz w:val="22"/>
        </w:rPr>
        <w:t> </w:t>
      </w:r>
      <w:r>
        <w:rPr>
          <w:sz w:val="22"/>
        </w:rPr>
        <w:t>pour l’appréciation</w:t>
      </w:r>
      <w:r>
        <w:rPr>
          <w:spacing w:val="40"/>
          <w:sz w:val="22"/>
        </w:rPr>
        <w:t> </w:t>
      </w:r>
      <w:r>
        <w:rPr>
          <w:sz w:val="22"/>
        </w:rPr>
        <w:t>du risque de confusion</w:t>
      </w:r>
      <w:r>
        <w:rPr>
          <w:spacing w:val="40"/>
          <w:sz w:val="22"/>
        </w:rPr>
        <w:t> </w:t>
      </w:r>
      <w:r>
        <w:rPr>
          <w:sz w:val="22"/>
        </w:rPr>
        <w:t>est</w:t>
      </w:r>
      <w:r>
        <w:rPr>
          <w:spacing w:val="-4"/>
          <w:sz w:val="22"/>
        </w:rPr>
        <w:t> </w:t>
      </w:r>
      <w:r>
        <w:rPr>
          <w:sz w:val="22"/>
        </w:rPr>
        <w:t>francophone. Par</w:t>
      </w:r>
      <w:r>
        <w:rPr>
          <w:spacing w:val="-7"/>
          <w:sz w:val="22"/>
        </w:rPr>
        <w:t> </w:t>
      </w:r>
      <w:r>
        <w:rPr>
          <w:sz w:val="22"/>
        </w:rPr>
        <w:t>conséquent,</w:t>
      </w:r>
      <w:r>
        <w:rPr>
          <w:spacing w:val="40"/>
          <w:sz w:val="22"/>
        </w:rPr>
        <w:t> </w:t>
      </w:r>
      <w:r>
        <w:rPr>
          <w:sz w:val="22"/>
        </w:rPr>
        <w:t>la perception</w:t>
      </w:r>
      <w:r>
        <w:rPr>
          <w:spacing w:val="40"/>
          <w:sz w:val="22"/>
        </w:rPr>
        <w:t> </w:t>
      </w:r>
      <w:r>
        <w:rPr>
          <w:sz w:val="22"/>
        </w:rPr>
        <w:t>roumaine</w:t>
      </w:r>
      <w:r>
        <w:rPr>
          <w:spacing w:val="40"/>
          <w:sz w:val="22"/>
        </w:rPr>
        <w:t> </w:t>
      </w:r>
      <w:r>
        <w:rPr>
          <w:sz w:val="22"/>
        </w:rPr>
        <w:t>n’a aucune incidence</w:t>
      </w:r>
      <w:r>
        <w:rPr>
          <w:spacing w:val="40"/>
          <w:sz w:val="22"/>
        </w:rPr>
        <w:t> </w:t>
      </w:r>
      <w:r>
        <w:rPr>
          <w:sz w:val="22"/>
        </w:rPr>
        <w:t>sur l’analyse.</w:t>
      </w:r>
    </w:p>
    <w:p>
      <w:pPr>
        <w:pStyle w:val="ListParagraph"/>
        <w:numPr>
          <w:ilvl w:val="0"/>
          <w:numId w:val="1"/>
        </w:numPr>
        <w:tabs>
          <w:tab w:pos="736" w:val="left" w:leader="none"/>
        </w:tabs>
        <w:spacing w:line="273" w:lineRule="exact" w:before="234" w:after="0"/>
        <w:ind w:left="736" w:right="0" w:hanging="570"/>
        <w:jc w:val="both"/>
        <w:rPr>
          <w:sz w:val="24"/>
        </w:rPr>
      </w:pPr>
      <w:r>
        <w:rPr>
          <w:sz w:val="24"/>
        </w:rPr>
        <w:t>Visuellement,</w:t>
      </w:r>
      <w:r>
        <w:rPr>
          <w:spacing w:val="45"/>
          <w:sz w:val="24"/>
        </w:rPr>
        <w:t> </w:t>
      </w:r>
      <w:r>
        <w:rPr>
          <w:sz w:val="24"/>
        </w:rPr>
        <w:t>les</w:t>
      </w:r>
      <w:r>
        <w:rPr>
          <w:spacing w:val="16"/>
          <w:sz w:val="24"/>
        </w:rPr>
        <w:t> </w:t>
      </w:r>
      <w:r>
        <w:rPr>
          <w:sz w:val="24"/>
        </w:rPr>
        <w:t>signes</w:t>
      </w:r>
      <w:r>
        <w:rPr>
          <w:spacing w:val="39"/>
          <w:sz w:val="24"/>
        </w:rPr>
        <w:t> </w:t>
      </w:r>
      <w:r>
        <w:rPr>
          <w:sz w:val="24"/>
        </w:rPr>
        <w:t>présentent</w:t>
      </w:r>
      <w:r>
        <w:rPr>
          <w:spacing w:val="33"/>
          <w:sz w:val="24"/>
        </w:rPr>
        <w:t> </w:t>
      </w:r>
      <w:r>
        <w:rPr>
          <w:sz w:val="24"/>
        </w:rPr>
        <w:t>une</w:t>
      </w:r>
      <w:r>
        <w:rPr>
          <w:spacing w:val="17"/>
          <w:sz w:val="24"/>
        </w:rPr>
        <w:t> </w:t>
      </w:r>
      <w:r>
        <w:rPr>
          <w:sz w:val="24"/>
        </w:rPr>
        <w:t>similitude</w:t>
      </w:r>
      <w:r>
        <w:rPr>
          <w:spacing w:val="57"/>
          <w:sz w:val="24"/>
        </w:rPr>
        <w:t> </w:t>
      </w:r>
      <w:r>
        <w:rPr>
          <w:sz w:val="24"/>
        </w:rPr>
        <w:t>limitée</w:t>
      </w:r>
      <w:r>
        <w:rPr>
          <w:spacing w:val="46"/>
          <w:sz w:val="24"/>
        </w:rPr>
        <w:t> </w:t>
      </w:r>
      <w:r>
        <w:rPr>
          <w:sz w:val="24"/>
        </w:rPr>
        <w:t>en</w:t>
      </w:r>
      <w:r>
        <w:rPr>
          <w:spacing w:val="-1"/>
          <w:sz w:val="24"/>
        </w:rPr>
        <w:t> </w:t>
      </w:r>
      <w:r>
        <w:rPr>
          <w:sz w:val="24"/>
        </w:rPr>
        <w:t>ce</w:t>
      </w:r>
      <w:r>
        <w:rPr>
          <w:spacing w:val="7"/>
          <w:sz w:val="24"/>
        </w:rPr>
        <w:t> </w:t>
      </w:r>
      <w:r>
        <w:rPr>
          <w:sz w:val="24"/>
        </w:rPr>
        <w:t>que</w:t>
      </w:r>
      <w:r>
        <w:rPr>
          <w:spacing w:val="7"/>
          <w:sz w:val="24"/>
        </w:rPr>
        <w:t> </w:t>
      </w:r>
      <w:r>
        <w:rPr>
          <w:sz w:val="24"/>
        </w:rPr>
        <w:t>l’élément</w:t>
      </w:r>
      <w:r>
        <w:rPr>
          <w:spacing w:val="44"/>
          <w:sz w:val="24"/>
        </w:rPr>
        <w:t> </w:t>
      </w:r>
      <w:r>
        <w:rPr>
          <w:spacing w:val="-2"/>
          <w:sz w:val="24"/>
        </w:rPr>
        <w:t>verbal</w:t>
      </w:r>
    </w:p>
    <w:p>
      <w:pPr>
        <w:pStyle w:val="BodyText"/>
        <w:spacing w:line="242" w:lineRule="auto"/>
        <w:ind w:right="183"/>
        <w:jc w:val="both"/>
      </w:pPr>
      <w:r>
        <w:rPr/>
        <w:t>«</w:t>
      </w:r>
      <w:r>
        <w:rPr>
          <w:spacing w:val="-15"/>
        </w:rPr>
        <w:t> </w:t>
      </w:r>
      <w:r>
        <w:rPr/>
        <w:t>CARTIER</w:t>
      </w:r>
      <w:r>
        <w:rPr>
          <w:spacing w:val="-15"/>
        </w:rPr>
        <w:t> </w:t>
      </w:r>
      <w:r>
        <w:rPr/>
        <w:t>»</w:t>
      </w:r>
      <w:r>
        <w:rPr>
          <w:spacing w:val="-15"/>
        </w:rPr>
        <w:t> </w:t>
      </w:r>
      <w:r>
        <w:rPr/>
        <w:t>de</w:t>
      </w:r>
      <w:r>
        <w:rPr>
          <w:spacing w:val="-15"/>
        </w:rPr>
        <w:t> </w:t>
      </w:r>
      <w:r>
        <w:rPr/>
        <w:t>la</w:t>
      </w:r>
      <w:r>
        <w:rPr>
          <w:spacing w:val="-15"/>
        </w:rPr>
        <w:t> </w:t>
      </w:r>
      <w:r>
        <w:rPr/>
        <w:t>marque</w:t>
      </w:r>
      <w:r>
        <w:rPr>
          <w:spacing w:val="-15"/>
        </w:rPr>
        <w:t> </w:t>
      </w:r>
      <w:r>
        <w:rPr/>
        <w:t>antérieure</w:t>
      </w:r>
      <w:r>
        <w:rPr>
          <w:spacing w:val="-15"/>
        </w:rPr>
        <w:t> </w:t>
      </w:r>
      <w:r>
        <w:rPr/>
        <w:t>est</w:t>
      </w:r>
      <w:r>
        <w:rPr>
          <w:spacing w:val="-15"/>
        </w:rPr>
        <w:t> </w:t>
      </w:r>
      <w:r>
        <w:rPr/>
        <w:t>reproduit</w:t>
      </w:r>
      <w:r>
        <w:rPr>
          <w:spacing w:val="-15"/>
        </w:rPr>
        <w:t> </w:t>
      </w:r>
      <w:r>
        <w:rPr/>
        <w:t>intégralement</w:t>
      </w:r>
      <w:r>
        <w:rPr>
          <w:spacing w:val="-1"/>
        </w:rPr>
        <w:t> </w:t>
      </w:r>
      <w:r>
        <w:rPr/>
        <w:t>dans</w:t>
      </w:r>
      <w:r>
        <w:rPr>
          <w:spacing w:val="-15"/>
        </w:rPr>
        <w:t> </w:t>
      </w:r>
      <w:r>
        <w:rPr/>
        <w:t>le</w:t>
      </w:r>
      <w:r>
        <w:rPr>
          <w:spacing w:val="-15"/>
        </w:rPr>
        <w:t> </w:t>
      </w:r>
      <w:r>
        <w:rPr/>
        <w:t>signe</w:t>
      </w:r>
      <w:r>
        <w:rPr>
          <w:spacing w:val="8"/>
        </w:rPr>
        <w:t> </w:t>
      </w:r>
      <w:r>
        <w:rPr/>
        <w:t>contesté. Il</w:t>
      </w:r>
      <w:r>
        <w:rPr>
          <w:spacing w:val="-2"/>
        </w:rPr>
        <w:t> </w:t>
      </w:r>
      <w:r>
        <w:rPr/>
        <w:t>est</w:t>
      </w:r>
      <w:r>
        <w:rPr>
          <w:spacing w:val="-2"/>
        </w:rPr>
        <w:t> </w:t>
      </w:r>
      <w:r>
        <w:rPr/>
        <w:t>particulièrement</w:t>
      </w:r>
      <w:r>
        <w:rPr>
          <w:spacing w:val="40"/>
        </w:rPr>
        <w:t> </w:t>
      </w:r>
      <w:r>
        <w:rPr/>
        <w:t>important</w:t>
      </w:r>
      <w:r>
        <w:rPr>
          <w:spacing w:val="40"/>
        </w:rPr>
        <w:t> </w:t>
      </w:r>
      <w:r>
        <w:rPr/>
        <w:t>de</w:t>
      </w:r>
      <w:r>
        <w:rPr>
          <w:spacing w:val="-9"/>
        </w:rPr>
        <w:t> </w:t>
      </w:r>
      <w:r>
        <w:rPr/>
        <w:t>souligner</w:t>
      </w:r>
      <w:r>
        <w:rPr>
          <w:spacing w:val="40"/>
        </w:rPr>
        <w:t> </w:t>
      </w:r>
      <w:r>
        <w:rPr/>
        <w:t>que le seul élément</w:t>
      </w:r>
      <w:r>
        <w:rPr>
          <w:spacing w:val="40"/>
        </w:rPr>
        <w:t> </w:t>
      </w:r>
      <w:r>
        <w:rPr/>
        <w:t>verbal de</w:t>
      </w:r>
      <w:r>
        <w:rPr>
          <w:spacing w:val="-9"/>
        </w:rPr>
        <w:t> </w:t>
      </w:r>
      <w:r>
        <w:rPr/>
        <w:t>la marque antérieure</w:t>
      </w:r>
      <w:r>
        <w:rPr>
          <w:spacing w:val="35"/>
        </w:rPr>
        <w:t> </w:t>
      </w:r>
      <w:r>
        <w:rPr/>
        <w:t>est</w:t>
      </w:r>
      <w:r>
        <w:rPr>
          <w:spacing w:val="-12"/>
        </w:rPr>
        <w:t> </w:t>
      </w:r>
      <w:r>
        <w:rPr/>
        <w:t>entièrement</w:t>
      </w:r>
      <w:r>
        <w:rPr>
          <w:spacing w:val="31"/>
        </w:rPr>
        <w:t> </w:t>
      </w:r>
      <w:r>
        <w:rPr/>
        <w:t>inclus</w:t>
      </w:r>
      <w:r>
        <w:rPr>
          <w:spacing w:val="34"/>
        </w:rPr>
        <w:t> </w:t>
      </w:r>
      <w:r>
        <w:rPr/>
        <w:t>dans</w:t>
      </w:r>
      <w:r>
        <w:rPr>
          <w:spacing w:val="-9"/>
        </w:rPr>
        <w:t> </w:t>
      </w:r>
      <w:r>
        <w:rPr/>
        <w:t>le</w:t>
      </w:r>
      <w:r>
        <w:rPr>
          <w:spacing w:val="-8"/>
        </w:rPr>
        <w:t> </w:t>
      </w:r>
      <w:r>
        <w:rPr/>
        <w:t>signe</w:t>
      </w:r>
      <w:r>
        <w:rPr>
          <w:spacing w:val="24"/>
        </w:rPr>
        <w:t> </w:t>
      </w:r>
      <w:r>
        <w:rPr/>
        <w:t>contesté.</w:t>
      </w:r>
    </w:p>
    <w:p>
      <w:pPr>
        <w:pStyle w:val="ListParagraph"/>
        <w:numPr>
          <w:ilvl w:val="0"/>
          <w:numId w:val="1"/>
        </w:numPr>
        <w:tabs>
          <w:tab w:pos="737" w:val="left" w:leader="none"/>
        </w:tabs>
        <w:spacing w:line="242" w:lineRule="auto" w:before="227" w:after="0"/>
        <w:ind w:left="737" w:right="146" w:hanging="571"/>
        <w:jc w:val="both"/>
        <w:rPr>
          <w:sz w:val="24"/>
        </w:rPr>
      </w:pPr>
      <w:r>
        <w:rPr>
          <w:sz w:val="24"/>
        </w:rPr>
        <w:t>Bien que l’examen des</w:t>
      </w:r>
      <w:r>
        <w:rPr>
          <w:spacing w:val="-2"/>
          <w:sz w:val="24"/>
        </w:rPr>
        <w:t> </w:t>
      </w:r>
      <w:r>
        <w:rPr>
          <w:sz w:val="24"/>
        </w:rPr>
        <w:t>similitudes</w:t>
      </w:r>
      <w:r>
        <w:rPr>
          <w:spacing w:val="40"/>
          <w:sz w:val="24"/>
        </w:rPr>
        <w:t> </w:t>
      </w:r>
      <w:r>
        <w:rPr>
          <w:sz w:val="24"/>
        </w:rPr>
        <w:t>visuelles entre les signes doive prendre en compte l’ensemble des éléments, les éléments figuratifs doivent être considérés comme des caractéristiques</w:t>
      </w:r>
      <w:r>
        <w:rPr>
          <w:spacing w:val="-5"/>
          <w:sz w:val="24"/>
        </w:rPr>
        <w:t> </w:t>
      </w:r>
      <w:r>
        <w:rPr>
          <w:sz w:val="24"/>
        </w:rPr>
        <w:t>insuffisantes</w:t>
      </w:r>
      <w:r>
        <w:rPr>
          <w:spacing w:val="28"/>
          <w:sz w:val="24"/>
        </w:rPr>
        <w:t> </w:t>
      </w:r>
      <w:r>
        <w:rPr>
          <w:sz w:val="24"/>
        </w:rPr>
        <w:t>pour</w:t>
      </w:r>
      <w:r>
        <w:rPr>
          <w:spacing w:val="-1"/>
          <w:sz w:val="24"/>
        </w:rPr>
        <w:t> </w:t>
      </w:r>
      <w:r>
        <w:rPr>
          <w:sz w:val="24"/>
        </w:rPr>
        <w:t>compenser une appréciation globale</w:t>
      </w:r>
      <w:r>
        <w:rPr>
          <w:spacing w:val="29"/>
          <w:sz w:val="24"/>
        </w:rPr>
        <w:t> </w:t>
      </w:r>
      <w:r>
        <w:rPr>
          <w:sz w:val="24"/>
        </w:rPr>
        <w:t>de</w:t>
      </w:r>
      <w:r>
        <w:rPr>
          <w:spacing w:val="-15"/>
          <w:sz w:val="24"/>
        </w:rPr>
        <w:t> </w:t>
      </w:r>
      <w:r>
        <w:rPr>
          <w:sz w:val="24"/>
        </w:rPr>
        <w:t>la</w:t>
      </w:r>
      <w:r>
        <w:rPr>
          <w:spacing w:val="-8"/>
          <w:sz w:val="24"/>
        </w:rPr>
        <w:t> </w:t>
      </w:r>
      <w:r>
        <w:rPr>
          <w:sz w:val="24"/>
        </w:rPr>
        <w:t>similit</w:t>
      </w:r>
      <w:r>
        <w:rPr>
          <w:spacing w:val="-15"/>
          <w:sz w:val="24"/>
        </w:rPr>
        <w:t> </w:t>
      </w:r>
      <w:r>
        <w:rPr>
          <w:sz w:val="24"/>
        </w:rPr>
        <w:t>ude visuelle</w:t>
      </w:r>
      <w:r>
        <w:rPr>
          <w:spacing w:val="26"/>
          <w:sz w:val="24"/>
        </w:rPr>
        <w:t> </w:t>
      </w:r>
      <w:r>
        <w:rPr>
          <w:sz w:val="24"/>
        </w:rPr>
        <w:t>(30/11/2011,</w:t>
      </w:r>
      <w:r>
        <w:rPr>
          <w:spacing w:val="-1"/>
          <w:sz w:val="24"/>
        </w:rPr>
        <w:t> </w:t>
      </w:r>
      <w:r>
        <w:rPr>
          <w:sz w:val="24"/>
        </w:rPr>
        <w:t>T-477/10,</w:t>
      </w:r>
      <w:r>
        <w:rPr>
          <w:spacing w:val="-1"/>
          <w:sz w:val="24"/>
        </w:rPr>
        <w:t> </w:t>
      </w:r>
      <w:r>
        <w:rPr>
          <w:sz w:val="24"/>
        </w:rPr>
        <w:t>SE©</w:t>
      </w:r>
      <w:r>
        <w:rPr>
          <w:spacing w:val="-12"/>
          <w:sz w:val="24"/>
        </w:rPr>
        <w:t> </w:t>
      </w:r>
      <w:r>
        <w:rPr>
          <w:sz w:val="24"/>
        </w:rPr>
        <w:t>Sports</w:t>
      </w:r>
      <w:r>
        <w:rPr>
          <w:spacing w:val="-3"/>
          <w:sz w:val="24"/>
        </w:rPr>
        <w:t> </w:t>
      </w:r>
      <w:r>
        <w:rPr>
          <w:sz w:val="24"/>
        </w:rPr>
        <w:t>Equipment,</w:t>
      </w:r>
      <w:r>
        <w:rPr>
          <w:spacing w:val="40"/>
          <w:sz w:val="24"/>
        </w:rPr>
        <w:t> </w:t>
      </w:r>
      <w:r>
        <w:rPr>
          <w:sz w:val="24"/>
        </w:rPr>
        <w:t>EU:T:2011:707,</w:t>
      </w:r>
      <w:r>
        <w:rPr>
          <w:spacing w:val="40"/>
          <w:sz w:val="24"/>
        </w:rPr>
        <w:t> </w:t>
      </w:r>
      <w:r>
        <w:rPr>
          <w:sz w:val="24"/>
        </w:rPr>
        <w:t>§</w:t>
      </w:r>
      <w:r>
        <w:rPr>
          <w:spacing w:val="-11"/>
          <w:sz w:val="24"/>
        </w:rPr>
        <w:t> </w:t>
      </w:r>
      <w:r>
        <w:rPr>
          <w:sz w:val="24"/>
        </w:rPr>
        <w:t>46-47).</w:t>
      </w:r>
      <w:r>
        <w:rPr>
          <w:spacing w:val="-15"/>
          <w:sz w:val="24"/>
        </w:rPr>
        <w:t> </w:t>
      </w:r>
      <w:r>
        <w:rPr>
          <w:sz w:val="24"/>
        </w:rPr>
        <w:t>Par conséquent, bien que les éléments figuratifs ne soient évidemment pas totalement insignifiants, le consommateur est susceptible de</w:t>
      </w:r>
      <w:r>
        <w:rPr>
          <w:spacing w:val="-1"/>
          <w:sz w:val="24"/>
        </w:rPr>
        <w:t> </w:t>
      </w:r>
      <w:r>
        <w:rPr>
          <w:sz w:val="24"/>
        </w:rPr>
        <w:t>se</w:t>
      </w:r>
      <w:r>
        <w:rPr>
          <w:spacing w:val="-1"/>
          <w:sz w:val="24"/>
        </w:rPr>
        <w:t> </w:t>
      </w:r>
      <w:r>
        <w:rPr>
          <w:sz w:val="24"/>
        </w:rPr>
        <w:t>concentrer principalement sur les éléments</w:t>
      </w:r>
      <w:r>
        <w:rPr>
          <w:spacing w:val="25"/>
          <w:sz w:val="24"/>
        </w:rPr>
        <w:t> </w:t>
      </w:r>
      <w:r>
        <w:rPr>
          <w:sz w:val="24"/>
        </w:rPr>
        <w:t>dénominatifs</w:t>
      </w:r>
      <w:r>
        <w:rPr>
          <w:spacing w:val="25"/>
          <w:sz w:val="24"/>
        </w:rPr>
        <w:t> </w:t>
      </w:r>
      <w:r>
        <w:rPr>
          <w:sz w:val="24"/>
        </w:rPr>
        <w:t>comme</w:t>
      </w:r>
      <w:r>
        <w:rPr>
          <w:spacing w:val="17"/>
          <w:sz w:val="24"/>
        </w:rPr>
        <w:t> </w:t>
      </w:r>
      <w:r>
        <w:rPr>
          <w:sz w:val="24"/>
        </w:rPr>
        <w:t>point</w:t>
      </w:r>
      <w:r>
        <w:rPr>
          <w:spacing w:val="6"/>
          <w:sz w:val="24"/>
        </w:rPr>
        <w:t> </w:t>
      </w:r>
      <w:r>
        <w:rPr>
          <w:sz w:val="24"/>
        </w:rPr>
        <w:t>de</w:t>
      </w:r>
      <w:r>
        <w:rPr>
          <w:spacing w:val="-15"/>
          <w:sz w:val="24"/>
        </w:rPr>
        <w:t> </w:t>
      </w:r>
      <w:r>
        <w:rPr>
          <w:sz w:val="24"/>
        </w:rPr>
        <w:t>référence,</w:t>
      </w:r>
      <w:r>
        <w:rPr>
          <w:spacing w:val="9"/>
          <w:sz w:val="24"/>
        </w:rPr>
        <w:t> </w:t>
      </w:r>
      <w:r>
        <w:rPr>
          <w:sz w:val="24"/>
        </w:rPr>
        <w:t>comme</w:t>
      </w:r>
      <w:r>
        <w:rPr>
          <w:spacing w:val="8"/>
          <w:sz w:val="24"/>
        </w:rPr>
        <w:t> </w:t>
      </w:r>
      <w:r>
        <w:rPr>
          <w:sz w:val="24"/>
        </w:rPr>
        <w:t>indiqué</w:t>
      </w:r>
      <w:r>
        <w:rPr>
          <w:spacing w:val="28"/>
          <w:sz w:val="24"/>
        </w:rPr>
        <w:t> </w:t>
      </w:r>
      <w:r>
        <w:rPr>
          <w:sz w:val="24"/>
        </w:rPr>
        <w:t>ci-dessus.</w:t>
      </w:r>
    </w:p>
    <w:p>
      <w:pPr>
        <w:pStyle w:val="ListParagraph"/>
        <w:numPr>
          <w:ilvl w:val="0"/>
          <w:numId w:val="1"/>
        </w:numPr>
        <w:tabs>
          <w:tab w:pos="737" w:val="left" w:leader="none"/>
        </w:tabs>
        <w:spacing w:line="242" w:lineRule="auto" w:before="226" w:after="0"/>
        <w:ind w:left="737" w:right="162" w:hanging="571"/>
        <w:jc w:val="both"/>
        <w:rPr>
          <w:sz w:val="24"/>
        </w:rPr>
      </w:pPr>
      <w:r>
        <w:rPr>
          <w:sz w:val="24"/>
        </w:rPr>
        <w:t>Dans</w:t>
      </w:r>
      <w:r>
        <w:rPr>
          <w:spacing w:val="-11"/>
          <w:sz w:val="24"/>
        </w:rPr>
        <w:t> </w:t>
      </w:r>
      <w:r>
        <w:rPr>
          <w:sz w:val="24"/>
        </w:rPr>
        <w:t>ces</w:t>
      </w:r>
      <w:r>
        <w:rPr>
          <w:spacing w:val="-13"/>
          <w:sz w:val="24"/>
        </w:rPr>
        <w:t> </w:t>
      </w:r>
      <w:r>
        <w:rPr>
          <w:sz w:val="24"/>
        </w:rPr>
        <w:t>circonstances,</w:t>
      </w:r>
      <w:r>
        <w:rPr>
          <w:spacing w:val="39"/>
          <w:sz w:val="24"/>
        </w:rPr>
        <w:t> </w:t>
      </w:r>
      <w:r>
        <w:rPr>
          <w:sz w:val="24"/>
        </w:rPr>
        <w:t>l’élément</w:t>
      </w:r>
      <w:r>
        <w:rPr>
          <w:spacing w:val="35"/>
          <w:sz w:val="24"/>
        </w:rPr>
        <w:t> </w:t>
      </w:r>
      <w:r>
        <w:rPr>
          <w:sz w:val="24"/>
        </w:rPr>
        <w:t>additionnel</w:t>
      </w:r>
      <w:r>
        <w:rPr>
          <w:spacing w:val="35"/>
          <w:sz w:val="24"/>
        </w:rPr>
        <w:t> </w:t>
      </w:r>
      <w:r>
        <w:rPr>
          <w:sz w:val="24"/>
        </w:rPr>
        <w:t>«</w:t>
      </w:r>
      <w:r>
        <w:rPr>
          <w:spacing w:val="-15"/>
          <w:sz w:val="24"/>
        </w:rPr>
        <w:t> </w:t>
      </w:r>
      <w:r>
        <w:rPr>
          <w:sz w:val="24"/>
        </w:rPr>
        <w:t>GOLAN »,</w:t>
      </w:r>
      <w:r>
        <w:rPr>
          <w:spacing w:val="-1"/>
          <w:sz w:val="24"/>
        </w:rPr>
        <w:t> </w:t>
      </w:r>
      <w:r>
        <w:rPr>
          <w:sz w:val="24"/>
        </w:rPr>
        <w:t>l’élément</w:t>
      </w:r>
      <w:r>
        <w:rPr>
          <w:spacing w:val="35"/>
          <w:sz w:val="24"/>
        </w:rPr>
        <w:t> </w:t>
      </w:r>
      <w:r>
        <w:rPr>
          <w:sz w:val="24"/>
        </w:rPr>
        <w:t>«</w:t>
      </w:r>
      <w:r>
        <w:rPr>
          <w:spacing w:val="-15"/>
          <w:sz w:val="24"/>
        </w:rPr>
        <w:t> </w:t>
      </w:r>
      <w:r>
        <w:rPr>
          <w:sz w:val="24"/>
        </w:rPr>
        <w:t>DE »</w:t>
      </w:r>
      <w:r>
        <w:rPr>
          <w:spacing w:val="-15"/>
          <w:sz w:val="24"/>
        </w:rPr>
        <w:t> </w:t>
      </w:r>
      <w:r>
        <w:rPr>
          <w:sz w:val="24"/>
        </w:rPr>
        <w:t>ainsi que l’élément</w:t>
      </w:r>
      <w:r>
        <w:rPr>
          <w:spacing w:val="-15"/>
          <w:sz w:val="24"/>
        </w:rPr>
        <w:t> </w:t>
      </w:r>
      <w:r>
        <w:rPr>
          <w:sz w:val="24"/>
        </w:rPr>
        <w:t>figuratif</w:t>
      </w:r>
      <w:r>
        <w:rPr>
          <w:spacing w:val="-15"/>
          <w:sz w:val="24"/>
        </w:rPr>
        <w:t> </w:t>
      </w:r>
      <w:r>
        <w:rPr>
          <w:sz w:val="24"/>
        </w:rPr>
        <w:t>du</w:t>
      </w:r>
      <w:r>
        <w:rPr>
          <w:spacing w:val="-15"/>
          <w:sz w:val="24"/>
        </w:rPr>
        <w:t> </w:t>
      </w:r>
      <w:r>
        <w:rPr>
          <w:sz w:val="24"/>
        </w:rPr>
        <w:t>chien,</w:t>
      </w:r>
      <w:r>
        <w:rPr>
          <w:spacing w:val="-15"/>
          <w:sz w:val="24"/>
        </w:rPr>
        <w:t> </w:t>
      </w:r>
      <w:r>
        <w:rPr>
          <w:sz w:val="24"/>
        </w:rPr>
        <w:t>de</w:t>
      </w:r>
      <w:r>
        <w:rPr>
          <w:spacing w:val="-15"/>
          <w:sz w:val="24"/>
        </w:rPr>
        <w:t> </w:t>
      </w:r>
      <w:r>
        <w:rPr>
          <w:sz w:val="24"/>
        </w:rPr>
        <w:t>même</w:t>
      </w:r>
      <w:r>
        <w:rPr>
          <w:spacing w:val="-15"/>
          <w:sz w:val="24"/>
        </w:rPr>
        <w:t> </w:t>
      </w:r>
      <w:r>
        <w:rPr>
          <w:sz w:val="24"/>
        </w:rPr>
        <w:t>que</w:t>
      </w:r>
      <w:r>
        <w:rPr>
          <w:spacing w:val="-15"/>
          <w:sz w:val="24"/>
        </w:rPr>
        <w:t> </w:t>
      </w:r>
      <w:r>
        <w:rPr>
          <w:sz w:val="24"/>
        </w:rPr>
        <w:t>les</w:t>
      </w:r>
      <w:r>
        <w:rPr>
          <w:spacing w:val="-15"/>
          <w:sz w:val="24"/>
        </w:rPr>
        <w:t> </w:t>
      </w:r>
      <w:r>
        <w:rPr>
          <w:sz w:val="24"/>
        </w:rPr>
        <w:t>différences</w:t>
      </w:r>
      <w:r>
        <w:rPr>
          <w:spacing w:val="-15"/>
          <w:sz w:val="24"/>
        </w:rPr>
        <w:t> </w:t>
      </w:r>
      <w:r>
        <w:rPr>
          <w:sz w:val="24"/>
        </w:rPr>
        <w:t>de</w:t>
      </w:r>
      <w:r>
        <w:rPr>
          <w:spacing w:val="-15"/>
          <w:sz w:val="24"/>
        </w:rPr>
        <w:t> </w:t>
      </w:r>
      <w:r>
        <w:rPr>
          <w:sz w:val="24"/>
        </w:rPr>
        <w:t>style</w:t>
      </w:r>
      <w:r>
        <w:rPr>
          <w:spacing w:val="-15"/>
          <w:sz w:val="24"/>
        </w:rPr>
        <w:t> </w:t>
      </w:r>
      <w:r>
        <w:rPr>
          <w:sz w:val="24"/>
        </w:rPr>
        <w:t>et</w:t>
      </w:r>
      <w:r>
        <w:rPr>
          <w:spacing w:val="-15"/>
          <w:sz w:val="24"/>
        </w:rPr>
        <w:t> </w:t>
      </w:r>
      <w:r>
        <w:rPr>
          <w:sz w:val="24"/>
        </w:rPr>
        <w:t>de</w:t>
      </w:r>
      <w:r>
        <w:rPr>
          <w:spacing w:val="-15"/>
          <w:sz w:val="24"/>
        </w:rPr>
        <w:t> </w:t>
      </w:r>
      <w:r>
        <w:rPr>
          <w:sz w:val="24"/>
        </w:rPr>
        <w:t>casse,</w:t>
      </w:r>
      <w:r>
        <w:rPr>
          <w:spacing w:val="-15"/>
          <w:sz w:val="24"/>
        </w:rPr>
        <w:t> </w:t>
      </w:r>
      <w:r>
        <w:rPr>
          <w:sz w:val="24"/>
        </w:rPr>
        <w:t>ne</w:t>
      </w:r>
      <w:r>
        <w:rPr>
          <w:spacing w:val="-15"/>
          <w:sz w:val="24"/>
        </w:rPr>
        <w:t> </w:t>
      </w:r>
      <w:r>
        <w:rPr>
          <w:sz w:val="24"/>
        </w:rPr>
        <w:t>suffise</w:t>
      </w:r>
      <w:r>
        <w:rPr>
          <w:spacing w:val="-15"/>
          <w:sz w:val="24"/>
        </w:rPr>
        <w:t> </w:t>
      </w:r>
      <w:r>
        <w:rPr>
          <w:sz w:val="24"/>
        </w:rPr>
        <w:t>nt pas</w:t>
      </w:r>
      <w:r>
        <w:rPr>
          <w:spacing w:val="-15"/>
          <w:sz w:val="24"/>
        </w:rPr>
        <w:t> </w:t>
      </w:r>
      <w:r>
        <w:rPr>
          <w:sz w:val="24"/>
        </w:rPr>
        <w:t>à</w:t>
      </w:r>
      <w:r>
        <w:rPr>
          <w:spacing w:val="-15"/>
          <w:sz w:val="24"/>
        </w:rPr>
        <w:t> </w:t>
      </w:r>
      <w:r>
        <w:rPr>
          <w:sz w:val="24"/>
        </w:rPr>
        <w:t>éliminer</w:t>
      </w:r>
      <w:r>
        <w:rPr>
          <w:spacing w:val="30"/>
          <w:sz w:val="24"/>
        </w:rPr>
        <w:t> </w:t>
      </w:r>
      <w:r>
        <w:rPr>
          <w:sz w:val="24"/>
        </w:rPr>
        <w:t>la</w:t>
      </w:r>
      <w:r>
        <w:rPr>
          <w:spacing w:val="-6"/>
          <w:sz w:val="24"/>
        </w:rPr>
        <w:t> </w:t>
      </w:r>
      <w:r>
        <w:rPr>
          <w:sz w:val="24"/>
        </w:rPr>
        <w:t>similitude</w:t>
      </w:r>
      <w:r>
        <w:rPr>
          <w:spacing w:val="39"/>
          <w:sz w:val="24"/>
        </w:rPr>
        <w:t> </w:t>
      </w:r>
      <w:r>
        <w:rPr>
          <w:sz w:val="24"/>
        </w:rPr>
        <w:t>visuelle</w:t>
      </w:r>
      <w:r>
        <w:rPr>
          <w:spacing w:val="39"/>
          <w:sz w:val="24"/>
        </w:rPr>
        <w:t> </w:t>
      </w:r>
      <w:r>
        <w:rPr>
          <w:sz w:val="24"/>
        </w:rPr>
        <w:t>fondée</w:t>
      </w:r>
      <w:r>
        <w:rPr>
          <w:spacing w:val="17"/>
          <w:sz w:val="24"/>
        </w:rPr>
        <w:t> </w:t>
      </w:r>
      <w:r>
        <w:rPr>
          <w:sz w:val="24"/>
        </w:rPr>
        <w:t>sur</w:t>
      </w:r>
      <w:r>
        <w:rPr>
          <w:spacing w:val="-9"/>
          <w:sz w:val="24"/>
        </w:rPr>
        <w:t> </w:t>
      </w:r>
      <w:r>
        <w:rPr>
          <w:sz w:val="24"/>
        </w:rPr>
        <w:t>l’élément</w:t>
      </w:r>
      <w:r>
        <w:rPr>
          <w:spacing w:val="35"/>
          <w:sz w:val="24"/>
        </w:rPr>
        <w:t> </w:t>
      </w:r>
      <w:r>
        <w:rPr>
          <w:sz w:val="24"/>
        </w:rPr>
        <w:t>«</w:t>
      </w:r>
      <w:r>
        <w:rPr>
          <w:spacing w:val="-15"/>
          <w:sz w:val="24"/>
        </w:rPr>
        <w:t> </w:t>
      </w:r>
      <w:r>
        <w:rPr>
          <w:sz w:val="24"/>
        </w:rPr>
        <w:t>CARTIER</w:t>
      </w:r>
      <w:r>
        <w:rPr>
          <w:spacing w:val="10"/>
          <w:sz w:val="24"/>
        </w:rPr>
        <w:t> </w:t>
      </w:r>
      <w:r>
        <w:rPr>
          <w:sz w:val="24"/>
        </w:rPr>
        <w:t>».</w:t>
      </w:r>
    </w:p>
    <w:p>
      <w:pPr>
        <w:pStyle w:val="ListParagraph"/>
        <w:numPr>
          <w:ilvl w:val="0"/>
          <w:numId w:val="1"/>
        </w:numPr>
        <w:tabs>
          <w:tab w:pos="737" w:val="left" w:leader="none"/>
        </w:tabs>
        <w:spacing w:line="247" w:lineRule="auto" w:before="230" w:after="0"/>
        <w:ind w:left="737" w:right="179" w:hanging="571"/>
        <w:jc w:val="both"/>
        <w:rPr>
          <w:sz w:val="24"/>
        </w:rPr>
      </w:pPr>
      <w:r>
        <w:rPr>
          <w:sz w:val="24"/>
        </w:rPr>
        <mc:AlternateContent>
          <mc:Choice Requires="wps">
            <w:drawing>
              <wp:anchor distT="0" distB="0" distL="0" distR="0" allowOverlap="1" layoutInCell="1" locked="0" behindDoc="1" simplePos="0" relativeHeight="487400960">
                <wp:simplePos x="0" y="0"/>
                <wp:positionH relativeFrom="page">
                  <wp:posOffset>1068069</wp:posOffset>
                </wp:positionH>
                <wp:positionV relativeFrom="paragraph">
                  <wp:posOffset>182841</wp:posOffset>
                </wp:positionV>
                <wp:extent cx="1270" cy="13906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139065"/>
                        </a:xfrm>
                        <a:custGeom>
                          <a:avLst/>
                          <a:gdLst/>
                          <a:ahLst/>
                          <a:cxnLst/>
                          <a:rect l="l" t="t" r="r" b="b"/>
                          <a:pathLst>
                            <a:path w="0" h="139065">
                              <a:moveTo>
                                <a:pt x="0" y="-6"/>
                              </a:moveTo>
                              <a:lnTo>
                                <a:pt x="0" y="138525"/>
                              </a:lnTo>
                              <a:lnTo>
                                <a:pt x="0" y="-6"/>
                              </a:lnTo>
                              <a:close/>
                            </a:path>
                          </a:pathLst>
                        </a:custGeom>
                        <a:solidFill>
                          <a:srgbClr val="FF6100">
                            <a:alpha val="39999"/>
                          </a:srgbClr>
                        </a:solidFill>
                      </wps:spPr>
                      <wps:bodyPr wrap="square" lIns="0" tIns="0" rIns="0" bIns="0" rtlCol="0">
                        <a:prstTxWarp prst="textNoShape">
                          <a:avLst/>
                        </a:prstTxWarp>
                        <a:noAutofit/>
                      </wps:bodyPr>
                    </wps:wsp>
                  </a:graphicData>
                </a:graphic>
              </wp:anchor>
            </w:drawing>
          </mc:Choice>
          <mc:Fallback>
            <w:pict>
              <v:shape style="position:absolute;margin-left:84.099998pt;margin-top:14.396996pt;width:.1pt;height:10.95pt;mso-position-horizontal-relative:page;mso-position-vertical-relative:paragraph;z-index:-15915520" id="docshape6" coordorigin="1682,288" coordsize="0,219" path="m1682,288l1682,506,1682,288xe" filled="true" fillcolor="#ff6100" stroked="false">
                <v:path arrowok="t"/>
                <v:fill opacity="26214f" type="solid"/>
                <w10:wrap type="none"/>
              </v:shape>
            </w:pict>
          </mc:Fallback>
        </mc:AlternateContent>
      </w:r>
      <w:r>
        <w:rPr>
          <w:color w:val="000000"/>
          <w:sz w:val="24"/>
          <w:shd w:fill="FEBF99" w:color="auto" w:val="clear"/>
        </w:rPr>
        <w:t>La Chambre conclut</w:t>
      </w:r>
      <w:r>
        <w:rPr>
          <w:color w:val="000000"/>
          <w:sz w:val="24"/>
        </w:rPr>
        <w:t> </w:t>
      </w:r>
      <w:r>
        <w:rPr>
          <w:color w:val="000000"/>
          <w:sz w:val="24"/>
          <w:shd w:fill="FEBF99" w:color="auto" w:val="clear"/>
        </w:rPr>
        <w:t>donc que le terme</w:t>
      </w:r>
      <w:r>
        <w:rPr>
          <w:color w:val="000000"/>
          <w:sz w:val="24"/>
        </w:rPr>
        <w:t> </w:t>
      </w:r>
      <w:r>
        <w:rPr>
          <w:color w:val="000000"/>
          <w:sz w:val="24"/>
          <w:shd w:fill="FEBF99" w:color="auto" w:val="clear"/>
        </w:rPr>
        <w:t>commun</w:t>
      </w:r>
      <w:r>
        <w:rPr>
          <w:color w:val="000000"/>
          <w:sz w:val="24"/>
        </w:rPr>
        <w:t> </w:t>
      </w:r>
      <w:r>
        <w:rPr>
          <w:color w:val="000000"/>
          <w:sz w:val="24"/>
          <w:shd w:fill="FEBF99" w:color="auto" w:val="clear"/>
        </w:rPr>
        <w:t>« CARTIER</w:t>
      </w:r>
      <w:r>
        <w:rPr>
          <w:color w:val="000000"/>
          <w:sz w:val="24"/>
        </w:rPr>
        <w:t> </w:t>
      </w:r>
      <w:r>
        <w:rPr>
          <w:color w:val="000000"/>
          <w:sz w:val="24"/>
          <w:shd w:fill="FEBF99" w:color="auto" w:val="clear"/>
        </w:rPr>
        <w:t>» rend les signes</w:t>
      </w:r>
      <w:r>
        <w:rPr>
          <w:color w:val="000000"/>
          <w:sz w:val="24"/>
        </w:rPr>
        <w:t> </w:t>
      </w:r>
      <w:r>
        <w:rPr>
          <w:color w:val="000000"/>
          <w:sz w:val="24"/>
          <w:shd w:fill="FEBF99" w:color="auto" w:val="clear"/>
        </w:rPr>
        <w:t>visuellement</w:t>
      </w:r>
      <w:r>
        <w:rPr>
          <w:color w:val="000000"/>
          <w:spacing w:val="40"/>
          <w:sz w:val="24"/>
          <w:shd w:fill="FEBF99" w:color="auto" w:val="clear"/>
        </w:rPr>
        <w:t> </w:t>
      </w:r>
      <w:r>
        <w:rPr>
          <w:color w:val="000000"/>
          <w:sz w:val="24"/>
          <w:shd w:fill="FEBF99" w:color="auto" w:val="clear"/>
        </w:rPr>
        <w:t>similaires</w:t>
      </w:r>
      <w:r>
        <w:rPr>
          <w:color w:val="000000"/>
          <w:spacing w:val="40"/>
          <w:sz w:val="24"/>
          <w:shd w:fill="FEBF99" w:color="auto" w:val="clear"/>
        </w:rPr>
        <w:t> </w:t>
      </w:r>
      <w:r>
        <w:rPr>
          <w:color w:val="000000"/>
          <w:sz w:val="24"/>
          <w:shd w:fill="FEBF99" w:color="auto" w:val="clear"/>
        </w:rPr>
        <w:t>à</w:t>
      </w:r>
      <w:r>
        <w:rPr>
          <w:color w:val="000000"/>
          <w:spacing w:val="-13"/>
          <w:sz w:val="24"/>
          <w:shd w:fill="FEBF99" w:color="auto" w:val="clear"/>
        </w:rPr>
        <w:t> </w:t>
      </w:r>
      <w:r>
        <w:rPr>
          <w:color w:val="000000"/>
          <w:sz w:val="24"/>
          <w:shd w:fill="FEBF99" w:color="auto" w:val="clear"/>
        </w:rPr>
        <w:t>un faible</w:t>
      </w:r>
      <w:r>
        <w:rPr>
          <w:color w:val="000000"/>
          <w:spacing w:val="40"/>
          <w:sz w:val="24"/>
          <w:shd w:fill="FEBF99" w:color="auto" w:val="clear"/>
        </w:rPr>
        <w:t> </w:t>
      </w:r>
      <w:r>
        <w:rPr>
          <w:color w:val="000000"/>
          <w:sz w:val="24"/>
          <w:shd w:fill="FEBF99" w:color="auto" w:val="clear"/>
        </w:rPr>
        <w:t>degré.</w:t>
      </w:r>
    </w:p>
    <w:p>
      <w:pPr>
        <w:pStyle w:val="ListParagraph"/>
        <w:numPr>
          <w:ilvl w:val="0"/>
          <w:numId w:val="1"/>
        </w:numPr>
        <w:tabs>
          <w:tab w:pos="737" w:val="left" w:leader="none"/>
        </w:tabs>
        <w:spacing w:line="240" w:lineRule="auto" w:before="227" w:after="0"/>
        <w:ind w:left="737" w:right="156" w:hanging="571"/>
        <w:jc w:val="both"/>
        <w:rPr>
          <w:sz w:val="24"/>
        </w:rPr>
      </w:pPr>
      <w:r>
        <w:rPr>
          <w:sz w:val="24"/>
        </w:rPr>
        <w:t>Sur</w:t>
      </w:r>
      <w:r>
        <w:rPr>
          <w:spacing w:val="-15"/>
          <w:sz w:val="24"/>
        </w:rPr>
        <w:t> </w:t>
      </w:r>
      <w:r>
        <w:rPr>
          <w:sz w:val="24"/>
        </w:rPr>
        <w:t>le</w:t>
      </w:r>
      <w:r>
        <w:rPr>
          <w:spacing w:val="-15"/>
          <w:sz w:val="24"/>
        </w:rPr>
        <w:t> </w:t>
      </w:r>
      <w:r>
        <w:rPr>
          <w:sz w:val="24"/>
        </w:rPr>
        <w:t>plan</w:t>
      </w:r>
      <w:r>
        <w:rPr>
          <w:spacing w:val="-15"/>
          <w:sz w:val="24"/>
        </w:rPr>
        <w:t> </w:t>
      </w:r>
      <w:r>
        <w:rPr>
          <w:sz w:val="24"/>
        </w:rPr>
        <w:t>phonétique, les</w:t>
      </w:r>
      <w:r>
        <w:rPr>
          <w:spacing w:val="-14"/>
          <w:sz w:val="24"/>
        </w:rPr>
        <w:t> </w:t>
      </w:r>
      <w:r>
        <w:rPr>
          <w:sz w:val="24"/>
        </w:rPr>
        <w:t>éléments</w:t>
      </w:r>
      <w:r>
        <w:rPr>
          <w:spacing w:val="15"/>
          <w:sz w:val="24"/>
        </w:rPr>
        <w:t> </w:t>
      </w:r>
      <w:r>
        <w:rPr>
          <w:sz w:val="24"/>
        </w:rPr>
        <w:t>figuratifs respectifs n’ont</w:t>
      </w:r>
      <w:r>
        <w:rPr>
          <w:spacing w:val="-7"/>
          <w:sz w:val="24"/>
        </w:rPr>
        <w:t> </w:t>
      </w:r>
      <w:r>
        <w:rPr>
          <w:sz w:val="24"/>
        </w:rPr>
        <w:t>aucune</w:t>
      </w:r>
      <w:r>
        <w:rPr>
          <w:spacing w:val="-5"/>
          <w:sz w:val="24"/>
        </w:rPr>
        <w:t> </w:t>
      </w:r>
      <w:r>
        <w:rPr>
          <w:sz w:val="24"/>
        </w:rPr>
        <w:t>incidence, dans</w:t>
      </w:r>
      <w:r>
        <w:rPr>
          <w:spacing w:val="-14"/>
          <w:sz w:val="24"/>
        </w:rPr>
        <w:t> </w:t>
      </w:r>
      <w:r>
        <w:rPr>
          <w:sz w:val="24"/>
        </w:rPr>
        <w:t>la mesure où le public pertinent n’a aucune raison de s’y référer en plus des éléments verbaux (11/09/2014, T-536/12,</w:t>
      </w:r>
      <w:r>
        <w:rPr>
          <w:spacing w:val="-7"/>
          <w:sz w:val="24"/>
        </w:rPr>
        <w:t> </w:t>
      </w:r>
      <w:r>
        <w:rPr>
          <w:sz w:val="24"/>
        </w:rPr>
        <w:t>Aroa, EU:T:2014:770,</w:t>
      </w:r>
      <w:r>
        <w:rPr>
          <w:spacing w:val="40"/>
          <w:sz w:val="24"/>
        </w:rPr>
        <w:t> </w:t>
      </w:r>
      <w:r>
        <w:rPr>
          <w:sz w:val="24"/>
        </w:rPr>
        <w:t>§</w:t>
      </w:r>
      <w:r>
        <w:rPr>
          <w:spacing w:val="-7"/>
          <w:sz w:val="24"/>
        </w:rPr>
        <w:t> </w:t>
      </w:r>
      <w:r>
        <w:rPr>
          <w:sz w:val="24"/>
        </w:rPr>
        <w:t>45).</w:t>
      </w:r>
      <w:r>
        <w:rPr>
          <w:spacing w:val="-7"/>
          <w:sz w:val="24"/>
        </w:rPr>
        <w:t> </w:t>
      </w:r>
      <w:r>
        <w:rPr>
          <w:sz w:val="24"/>
        </w:rPr>
        <w:t>En conséquence, il n’est pas nécessaire de tenir compte des éléments figuratifs aux fins de la comparaison phonétique</w:t>
      </w:r>
      <w:r>
        <w:rPr>
          <w:spacing w:val="35"/>
          <w:sz w:val="24"/>
        </w:rPr>
        <w:t> </w:t>
      </w:r>
      <w:r>
        <w:rPr>
          <w:sz w:val="24"/>
        </w:rPr>
        <w:t>des</w:t>
      </w:r>
      <w:r>
        <w:rPr>
          <w:spacing w:val="-15"/>
          <w:sz w:val="24"/>
        </w:rPr>
        <w:t> </w:t>
      </w:r>
      <w:r>
        <w:rPr>
          <w:sz w:val="24"/>
        </w:rPr>
        <w:t>signes. Dès</w:t>
      </w:r>
      <w:r>
        <w:rPr>
          <w:spacing w:val="-5"/>
          <w:sz w:val="24"/>
        </w:rPr>
        <w:t> </w:t>
      </w:r>
      <w:r>
        <w:rPr>
          <w:sz w:val="24"/>
        </w:rPr>
        <w:t>lors, le</w:t>
      </w:r>
      <w:r>
        <w:rPr>
          <w:spacing w:val="-4"/>
          <w:sz w:val="24"/>
        </w:rPr>
        <w:t> </w:t>
      </w:r>
      <w:r>
        <w:rPr>
          <w:sz w:val="24"/>
        </w:rPr>
        <w:t>fait que</w:t>
      </w:r>
      <w:r>
        <w:rPr>
          <w:spacing w:val="-13"/>
          <w:sz w:val="24"/>
        </w:rPr>
        <w:t> </w:t>
      </w:r>
      <w:r>
        <w:rPr>
          <w:sz w:val="24"/>
        </w:rPr>
        <w:t>les composants figuratifs soient écartés</w:t>
      </w:r>
      <w:r>
        <w:rPr>
          <w:spacing w:val="-5"/>
          <w:sz w:val="24"/>
        </w:rPr>
        <w:t> </w:t>
      </w:r>
      <w:r>
        <w:rPr>
          <w:sz w:val="24"/>
        </w:rPr>
        <w:t>lors de</w:t>
      </w:r>
      <w:r>
        <w:rPr>
          <w:spacing w:val="-15"/>
          <w:sz w:val="24"/>
        </w:rPr>
        <w:t> </w:t>
      </w:r>
      <w:r>
        <w:rPr>
          <w:sz w:val="24"/>
        </w:rPr>
        <w:t>l’examen</w:t>
      </w:r>
      <w:r>
        <w:rPr>
          <w:spacing w:val="-15"/>
          <w:sz w:val="24"/>
        </w:rPr>
        <w:t> </w:t>
      </w:r>
      <w:r>
        <w:rPr>
          <w:sz w:val="24"/>
        </w:rPr>
        <w:t>des</w:t>
      </w:r>
      <w:r>
        <w:rPr>
          <w:spacing w:val="-15"/>
          <w:sz w:val="24"/>
        </w:rPr>
        <w:t> </w:t>
      </w:r>
      <w:r>
        <w:rPr>
          <w:sz w:val="24"/>
        </w:rPr>
        <w:t>aspects</w:t>
      </w:r>
      <w:r>
        <w:rPr>
          <w:spacing w:val="-15"/>
          <w:sz w:val="24"/>
        </w:rPr>
        <w:t> </w:t>
      </w:r>
      <w:r>
        <w:rPr>
          <w:sz w:val="24"/>
        </w:rPr>
        <w:t>phonétiques</w:t>
      </w:r>
      <w:r>
        <w:rPr>
          <w:spacing w:val="8"/>
          <w:sz w:val="24"/>
        </w:rPr>
        <w:t> </w:t>
      </w:r>
      <w:r>
        <w:rPr>
          <w:sz w:val="24"/>
        </w:rPr>
        <w:t>des</w:t>
      </w:r>
      <w:r>
        <w:rPr>
          <w:spacing w:val="-15"/>
          <w:sz w:val="24"/>
        </w:rPr>
        <w:t> </w:t>
      </w:r>
      <w:r>
        <w:rPr>
          <w:sz w:val="24"/>
        </w:rPr>
        <w:t>signes met</w:t>
      </w:r>
      <w:r>
        <w:rPr>
          <w:spacing w:val="-15"/>
          <w:sz w:val="24"/>
        </w:rPr>
        <w:t> </w:t>
      </w:r>
      <w:r>
        <w:rPr>
          <w:sz w:val="24"/>
        </w:rPr>
        <w:t>en</w:t>
      </w:r>
      <w:r>
        <w:rPr>
          <w:spacing w:val="-15"/>
          <w:sz w:val="24"/>
        </w:rPr>
        <w:t> </w:t>
      </w:r>
      <w:r>
        <w:rPr>
          <w:sz w:val="24"/>
        </w:rPr>
        <w:t>évidence</w:t>
      </w:r>
      <w:r>
        <w:rPr>
          <w:spacing w:val="13"/>
          <w:sz w:val="24"/>
        </w:rPr>
        <w:t> </w:t>
      </w:r>
      <w:r>
        <w:rPr>
          <w:sz w:val="24"/>
        </w:rPr>
        <w:t>les</w:t>
      </w:r>
      <w:r>
        <w:rPr>
          <w:spacing w:val="-7"/>
          <w:sz w:val="24"/>
        </w:rPr>
        <w:t> </w:t>
      </w:r>
      <w:r>
        <w:rPr>
          <w:sz w:val="24"/>
        </w:rPr>
        <w:t>similitudes</w:t>
      </w:r>
      <w:r>
        <w:rPr>
          <w:spacing w:val="21"/>
          <w:sz w:val="24"/>
        </w:rPr>
        <w:t> </w:t>
      </w:r>
      <w:r>
        <w:rPr>
          <w:sz w:val="24"/>
        </w:rPr>
        <w:t>entre</w:t>
      </w:r>
      <w:r>
        <w:rPr>
          <w:spacing w:val="-15"/>
          <w:sz w:val="24"/>
        </w:rPr>
        <w:t> </w:t>
      </w:r>
      <w:r>
        <w:rPr>
          <w:sz w:val="24"/>
        </w:rPr>
        <w:t>les signes</w:t>
      </w:r>
      <w:r>
        <w:rPr>
          <w:spacing w:val="40"/>
          <w:sz w:val="24"/>
        </w:rPr>
        <w:t> </w:t>
      </w:r>
      <w:r>
        <w:rPr>
          <w:sz w:val="24"/>
        </w:rPr>
        <w:t>de</w:t>
      </w:r>
      <w:r>
        <w:rPr>
          <w:spacing w:val="25"/>
          <w:sz w:val="24"/>
        </w:rPr>
        <w:t> </w:t>
      </w:r>
      <w:r>
        <w:rPr>
          <w:sz w:val="24"/>
        </w:rPr>
        <w:t>manière</w:t>
      </w:r>
      <w:r>
        <w:rPr>
          <w:spacing w:val="40"/>
          <w:sz w:val="24"/>
        </w:rPr>
        <w:t> </w:t>
      </w:r>
      <w:r>
        <w:rPr>
          <w:sz w:val="24"/>
        </w:rPr>
        <w:t>encore</w:t>
      </w:r>
      <w:r>
        <w:rPr>
          <w:spacing w:val="36"/>
          <w:sz w:val="24"/>
        </w:rPr>
        <w:t> </w:t>
      </w:r>
      <w:r>
        <w:rPr>
          <w:sz w:val="24"/>
        </w:rPr>
        <w:t>plus</w:t>
      </w:r>
      <w:r>
        <w:rPr>
          <w:spacing w:val="40"/>
          <w:sz w:val="24"/>
        </w:rPr>
        <w:t> </w:t>
      </w:r>
      <w:r>
        <w:rPr>
          <w:sz w:val="24"/>
        </w:rPr>
        <w:t>nette</w:t>
      </w:r>
      <w:r>
        <w:rPr>
          <w:spacing w:val="36"/>
          <w:sz w:val="24"/>
        </w:rPr>
        <w:t> </w:t>
      </w:r>
      <w:r>
        <w:rPr>
          <w:sz w:val="24"/>
        </w:rPr>
        <w:t>que</w:t>
      </w:r>
      <w:r>
        <w:rPr>
          <w:spacing w:val="36"/>
          <w:sz w:val="24"/>
        </w:rPr>
        <w:t> </w:t>
      </w:r>
      <w:r>
        <w:rPr>
          <w:sz w:val="24"/>
        </w:rPr>
        <w:t>dans</w:t>
      </w:r>
      <w:r>
        <w:rPr>
          <w:spacing w:val="24"/>
          <w:sz w:val="24"/>
        </w:rPr>
        <w:t> </w:t>
      </w:r>
      <w:r>
        <w:rPr>
          <w:sz w:val="24"/>
        </w:rPr>
        <w:t>la</w:t>
      </w:r>
      <w:r>
        <w:rPr>
          <w:spacing w:val="36"/>
          <w:sz w:val="24"/>
        </w:rPr>
        <w:t> </w:t>
      </w:r>
      <w:r>
        <w:rPr>
          <w:sz w:val="24"/>
        </w:rPr>
        <w:t>comparaison</w:t>
      </w:r>
      <w:r>
        <w:rPr>
          <w:spacing w:val="40"/>
          <w:sz w:val="24"/>
        </w:rPr>
        <w:t> </w:t>
      </w:r>
      <w:r>
        <w:rPr>
          <w:sz w:val="24"/>
        </w:rPr>
        <w:t>visuelle</w:t>
      </w:r>
      <w:r>
        <w:rPr>
          <w:spacing w:val="76"/>
          <w:sz w:val="24"/>
        </w:rPr>
        <w:t> </w:t>
      </w:r>
      <w:r>
        <w:rPr>
          <w:sz w:val="24"/>
        </w:rPr>
        <w:t>(20/10/2021, T-559/20, Pinar</w:t>
      </w:r>
      <w:r>
        <w:rPr>
          <w:spacing w:val="37"/>
          <w:sz w:val="24"/>
        </w:rPr>
        <w:t> </w:t>
      </w:r>
      <w:r>
        <w:rPr>
          <w:sz w:val="24"/>
        </w:rPr>
        <w:t>Süzme</w:t>
      </w:r>
      <w:r>
        <w:rPr>
          <w:spacing w:val="40"/>
          <w:sz w:val="24"/>
        </w:rPr>
        <w:t> </w:t>
      </w:r>
      <w:r>
        <w:rPr>
          <w:sz w:val="24"/>
        </w:rPr>
        <w:t>Peynir,</w:t>
      </w:r>
      <w:r>
        <w:rPr>
          <w:spacing w:val="40"/>
          <w:sz w:val="24"/>
        </w:rPr>
        <w:t> </w:t>
      </w:r>
      <w:r>
        <w:rPr>
          <w:sz w:val="24"/>
        </w:rPr>
        <w:t>EU:T:2021:713,</w:t>
      </w:r>
      <w:r>
        <w:rPr>
          <w:spacing w:val="63"/>
          <w:sz w:val="24"/>
        </w:rPr>
        <w:t> </w:t>
      </w:r>
      <w:r>
        <w:rPr>
          <w:sz w:val="24"/>
        </w:rPr>
        <w:t>§ 41, 74</w:t>
      </w:r>
      <w:r>
        <w:rPr>
          <w:spacing w:val="15"/>
          <w:sz w:val="24"/>
        </w:rPr>
        <w:t> </w:t>
      </w:r>
      <w:r>
        <w:rPr>
          <w:sz w:val="24"/>
        </w:rPr>
        <w:t>; 26/01/2016, T-202/14,</w:t>
      </w:r>
      <w:r>
        <w:rPr>
          <w:spacing w:val="18"/>
          <w:sz w:val="24"/>
        </w:rPr>
        <w:t> </w:t>
      </w:r>
      <w:r>
        <w:rPr>
          <w:sz w:val="24"/>
        </w:rPr>
        <w:t>LR</w:t>
      </w:r>
    </w:p>
    <w:p>
      <w:pPr>
        <w:pStyle w:val="BodyText"/>
        <w:spacing w:line="247" w:lineRule="auto"/>
        <w:ind w:right="172"/>
        <w:jc w:val="both"/>
      </w:pPr>
      <w:r>
        <w:rPr/>
        <w:t>nova pure., EU:T:2016:28,</w:t>
      </w:r>
      <w:r>
        <w:rPr>
          <w:spacing w:val="36"/>
        </w:rPr>
        <w:t> </w:t>
      </w:r>
      <w:r>
        <w:rPr/>
        <w:t>§</w:t>
      </w:r>
      <w:r>
        <w:rPr>
          <w:spacing w:val="-15"/>
        </w:rPr>
        <w:t> </w:t>
      </w:r>
      <w:r>
        <w:rPr/>
        <w:t>78</w:t>
      </w:r>
      <w:r>
        <w:rPr>
          <w:spacing w:val="-2"/>
        </w:rPr>
        <w:t> </w:t>
      </w:r>
      <w:r>
        <w:rPr/>
        <w:t>;</w:t>
      </w:r>
      <w:r>
        <w:rPr>
          <w:spacing w:val="-11"/>
        </w:rPr>
        <w:t> </w:t>
      </w:r>
      <w:r>
        <w:rPr/>
        <w:t>08/05/2012,</w:t>
      </w:r>
      <w:r>
        <w:rPr>
          <w:spacing w:val="-7"/>
        </w:rPr>
        <w:t> </w:t>
      </w:r>
      <w:r>
        <w:rPr/>
        <w:t>T-348/10,</w:t>
      </w:r>
      <w:r>
        <w:rPr>
          <w:spacing w:val="-7"/>
        </w:rPr>
        <w:t> </w:t>
      </w:r>
      <w:r>
        <w:rPr/>
        <w:t>Royal Veste e</w:t>
      </w:r>
      <w:r>
        <w:rPr>
          <w:spacing w:val="-8"/>
        </w:rPr>
        <w:t> </w:t>
      </w:r>
      <w:r>
        <w:rPr/>
        <w:t>premia lo sport, EU:T:2012:221,</w:t>
      </w:r>
      <w:r>
        <w:rPr>
          <w:spacing w:val="40"/>
        </w:rPr>
        <w:t> </w:t>
      </w:r>
      <w:r>
        <w:rPr/>
        <w:t>§ 36).</w:t>
      </w:r>
    </w:p>
    <w:p>
      <w:pPr>
        <w:pStyle w:val="ListParagraph"/>
        <w:numPr>
          <w:ilvl w:val="0"/>
          <w:numId w:val="1"/>
        </w:numPr>
        <w:tabs>
          <w:tab w:pos="737" w:val="left" w:leader="none"/>
        </w:tabs>
        <w:spacing w:line="242" w:lineRule="auto" w:before="226" w:after="0"/>
        <w:ind w:left="737" w:right="174" w:hanging="571"/>
        <w:jc w:val="both"/>
        <w:rPr>
          <w:sz w:val="24"/>
        </w:rPr>
      </w:pPr>
      <w:r>
        <w:rPr>
          <w:color w:val="000000"/>
          <w:sz w:val="24"/>
          <w:shd w:fill="FEBF99" w:color="auto" w:val="clear"/>
        </w:rPr>
        <w:t>Comme relevé par</w:t>
      </w:r>
      <w:r>
        <w:rPr>
          <w:color w:val="000000"/>
          <w:spacing w:val="-15"/>
          <w:sz w:val="24"/>
          <w:shd w:fill="FEBF99" w:color="auto" w:val="clear"/>
        </w:rPr>
        <w:t> </w:t>
      </w:r>
      <w:r>
        <w:rPr>
          <w:color w:val="000000"/>
          <w:sz w:val="24"/>
          <w:shd w:fill="FEBF99" w:color="auto" w:val="clear"/>
        </w:rPr>
        <w:t>la</w:t>
      </w:r>
      <w:r>
        <w:rPr>
          <w:color w:val="000000"/>
          <w:spacing w:val="-2"/>
          <w:sz w:val="24"/>
          <w:shd w:fill="FEBF99" w:color="auto" w:val="clear"/>
        </w:rPr>
        <w:t> </w:t>
      </w:r>
      <w:r>
        <w:rPr>
          <w:color w:val="000000"/>
          <w:sz w:val="24"/>
          <w:shd w:fill="FEBF99" w:color="auto" w:val="clear"/>
        </w:rPr>
        <w:t>décision contestée, si</w:t>
      </w:r>
      <w:r>
        <w:rPr>
          <w:color w:val="000000"/>
          <w:spacing w:val="-5"/>
          <w:sz w:val="24"/>
          <w:shd w:fill="FEBF99" w:color="auto" w:val="clear"/>
        </w:rPr>
        <w:t> </w:t>
      </w:r>
      <w:r>
        <w:rPr>
          <w:color w:val="000000"/>
          <w:sz w:val="24"/>
          <w:shd w:fill="FEBF99" w:color="auto" w:val="clear"/>
        </w:rPr>
        <w:t>l’on</w:t>
      </w:r>
      <w:r>
        <w:rPr>
          <w:color w:val="000000"/>
          <w:spacing w:val="-1"/>
          <w:sz w:val="24"/>
          <w:shd w:fill="FEBF99" w:color="auto" w:val="clear"/>
        </w:rPr>
        <w:t> </w:t>
      </w:r>
      <w:r>
        <w:rPr>
          <w:color w:val="000000"/>
          <w:sz w:val="24"/>
          <w:shd w:fill="FEBF99" w:color="auto" w:val="clear"/>
        </w:rPr>
        <w:t>ne</w:t>
      </w:r>
      <w:r>
        <w:rPr>
          <w:color w:val="000000"/>
          <w:spacing w:val="-12"/>
          <w:sz w:val="24"/>
          <w:shd w:fill="FEBF99" w:color="auto" w:val="clear"/>
        </w:rPr>
        <w:t> </w:t>
      </w:r>
      <w:r>
        <w:rPr>
          <w:color w:val="000000"/>
          <w:sz w:val="24"/>
          <w:shd w:fill="FEBF99" w:color="auto" w:val="clear"/>
        </w:rPr>
        <w:t>peut</w:t>
      </w:r>
      <w:r>
        <w:rPr>
          <w:color w:val="000000"/>
          <w:spacing w:val="-5"/>
          <w:sz w:val="24"/>
          <w:shd w:fill="FEBF99" w:color="auto" w:val="clear"/>
        </w:rPr>
        <w:t> </w:t>
      </w:r>
      <w:r>
        <w:rPr>
          <w:color w:val="000000"/>
          <w:sz w:val="24"/>
          <w:shd w:fill="FEBF99" w:color="auto" w:val="clear"/>
        </w:rPr>
        <w:t>exclure</w:t>
      </w:r>
      <w:r>
        <w:rPr>
          <w:color w:val="000000"/>
          <w:spacing w:val="28"/>
          <w:sz w:val="24"/>
          <w:shd w:fill="FEBF99" w:color="auto" w:val="clear"/>
        </w:rPr>
        <w:t> </w:t>
      </w:r>
      <w:r>
        <w:rPr>
          <w:color w:val="000000"/>
          <w:sz w:val="24"/>
          <w:shd w:fill="FEBF99" w:color="auto" w:val="clear"/>
        </w:rPr>
        <w:t>qu’une partie du</w:t>
      </w:r>
      <w:r>
        <w:rPr>
          <w:color w:val="000000"/>
          <w:spacing w:val="-15"/>
          <w:sz w:val="24"/>
          <w:shd w:fill="FEBF99" w:color="auto" w:val="clear"/>
        </w:rPr>
        <w:t> </w:t>
      </w:r>
      <w:r>
        <w:rPr>
          <w:color w:val="000000"/>
          <w:sz w:val="24"/>
          <w:shd w:fill="FEBF99" w:color="auto" w:val="clear"/>
        </w:rPr>
        <w:t>public</w:t>
      </w:r>
      <w:r>
        <w:rPr>
          <w:color w:val="000000"/>
          <w:sz w:val="24"/>
        </w:rPr>
        <w:t> </w:t>
      </w:r>
      <w:r>
        <w:rPr>
          <w:color w:val="000000"/>
          <w:sz w:val="24"/>
          <w:shd w:fill="FEBF99" w:color="auto" w:val="clear"/>
        </w:rPr>
        <w:t>francophone</w:t>
      </w:r>
      <w:r>
        <w:rPr>
          <w:color w:val="000000"/>
          <w:spacing w:val="-15"/>
          <w:sz w:val="24"/>
          <w:shd w:fill="FEBF99" w:color="auto" w:val="clear"/>
        </w:rPr>
        <w:t> </w:t>
      </w:r>
      <w:r>
        <w:rPr>
          <w:color w:val="000000"/>
          <w:sz w:val="24"/>
          <w:shd w:fill="FEBF99" w:color="auto" w:val="clear"/>
        </w:rPr>
        <w:t>se</w:t>
      </w:r>
      <w:r>
        <w:rPr>
          <w:color w:val="000000"/>
          <w:spacing w:val="-15"/>
          <w:sz w:val="24"/>
          <w:shd w:fill="FEBF99" w:color="auto" w:val="clear"/>
        </w:rPr>
        <w:t> </w:t>
      </w:r>
      <w:r>
        <w:rPr>
          <w:color w:val="000000"/>
          <w:sz w:val="24"/>
          <w:shd w:fill="FEBF99" w:color="auto" w:val="clear"/>
        </w:rPr>
        <w:t>réfère</w:t>
      </w:r>
      <w:r>
        <w:rPr>
          <w:color w:val="000000"/>
          <w:spacing w:val="-15"/>
          <w:sz w:val="24"/>
          <w:shd w:fill="FEBF99" w:color="auto" w:val="clear"/>
        </w:rPr>
        <w:t> </w:t>
      </w:r>
      <w:r>
        <w:rPr>
          <w:color w:val="000000"/>
          <w:sz w:val="24"/>
          <w:shd w:fill="FEBF99" w:color="auto" w:val="clear"/>
        </w:rPr>
        <w:t>au</w:t>
      </w:r>
      <w:r>
        <w:rPr>
          <w:color w:val="000000"/>
          <w:spacing w:val="-15"/>
          <w:sz w:val="24"/>
          <w:shd w:fill="FEBF99" w:color="auto" w:val="clear"/>
        </w:rPr>
        <w:t> </w:t>
      </w:r>
      <w:r>
        <w:rPr>
          <w:color w:val="000000"/>
          <w:sz w:val="24"/>
          <w:shd w:fill="FEBF99" w:color="auto" w:val="clear"/>
        </w:rPr>
        <w:t>signe contesté uniquement</w:t>
      </w:r>
      <w:r>
        <w:rPr>
          <w:color w:val="000000"/>
          <w:spacing w:val="19"/>
          <w:sz w:val="24"/>
          <w:shd w:fill="FEBF99" w:color="auto" w:val="clear"/>
        </w:rPr>
        <w:t> </w:t>
      </w:r>
      <w:r>
        <w:rPr>
          <w:color w:val="000000"/>
          <w:sz w:val="24"/>
          <w:shd w:fill="FEBF99" w:color="auto" w:val="clear"/>
        </w:rPr>
        <w:t>par</w:t>
      </w:r>
      <w:r>
        <w:rPr>
          <w:color w:val="000000"/>
          <w:spacing w:val="-15"/>
          <w:sz w:val="24"/>
          <w:shd w:fill="FEBF99" w:color="auto" w:val="clear"/>
        </w:rPr>
        <w:t> </w:t>
      </w:r>
      <w:r>
        <w:rPr>
          <w:color w:val="000000"/>
          <w:sz w:val="24"/>
          <w:shd w:fill="FEBF99" w:color="auto" w:val="clear"/>
        </w:rPr>
        <w:t>le</w:t>
      </w:r>
      <w:r>
        <w:rPr>
          <w:color w:val="000000"/>
          <w:spacing w:val="-15"/>
          <w:sz w:val="24"/>
          <w:shd w:fill="FEBF99" w:color="auto" w:val="clear"/>
        </w:rPr>
        <w:t> </w:t>
      </w:r>
      <w:r>
        <w:rPr>
          <w:color w:val="000000"/>
          <w:sz w:val="24"/>
          <w:shd w:fill="FEBF99" w:color="auto" w:val="clear"/>
        </w:rPr>
        <w:t>terme «</w:t>
      </w:r>
      <w:r>
        <w:rPr>
          <w:color w:val="000000"/>
          <w:spacing w:val="-15"/>
          <w:sz w:val="24"/>
          <w:shd w:fill="FEBF99" w:color="auto" w:val="clear"/>
        </w:rPr>
        <w:t> </w:t>
      </w:r>
      <w:r>
        <w:rPr>
          <w:color w:val="000000"/>
          <w:sz w:val="24"/>
          <w:shd w:fill="FEBF99" w:color="auto" w:val="clear"/>
        </w:rPr>
        <w:t>GOLAN</w:t>
      </w:r>
      <w:r>
        <w:rPr>
          <w:color w:val="000000"/>
          <w:spacing w:val="-10"/>
          <w:sz w:val="24"/>
          <w:shd w:fill="FEBF99" w:color="auto" w:val="clear"/>
        </w:rPr>
        <w:t> </w:t>
      </w:r>
      <w:r>
        <w:rPr>
          <w:color w:val="000000"/>
          <w:sz w:val="24"/>
          <w:shd w:fill="FEBF99" w:color="auto" w:val="clear"/>
        </w:rPr>
        <w:t>»,</w:t>
      </w:r>
      <w:r>
        <w:rPr>
          <w:color w:val="000000"/>
          <w:spacing w:val="-15"/>
          <w:sz w:val="24"/>
          <w:shd w:fill="FEBF99" w:color="auto" w:val="clear"/>
        </w:rPr>
        <w:t> </w:t>
      </w:r>
      <w:r>
        <w:rPr>
          <w:color w:val="000000"/>
          <w:sz w:val="24"/>
          <w:shd w:fill="FEBF99" w:color="auto" w:val="clear"/>
        </w:rPr>
        <w:t>une</w:t>
      </w:r>
      <w:r>
        <w:rPr>
          <w:color w:val="000000"/>
          <w:spacing w:val="-6"/>
          <w:sz w:val="24"/>
          <w:shd w:fill="FEBF99" w:color="auto" w:val="clear"/>
        </w:rPr>
        <w:t> </w:t>
      </w:r>
      <w:r>
        <w:rPr>
          <w:color w:val="000000"/>
          <w:sz w:val="24"/>
          <w:shd w:fill="FEBF99" w:color="auto" w:val="clear"/>
        </w:rPr>
        <w:t>partie</w:t>
      </w:r>
      <w:r>
        <w:rPr>
          <w:color w:val="000000"/>
          <w:sz w:val="24"/>
        </w:rPr>
        <w:t> </w:t>
      </w:r>
      <w:r>
        <w:rPr>
          <w:color w:val="000000"/>
          <w:sz w:val="24"/>
          <w:shd w:fill="FEBF99" w:color="auto" w:val="clear"/>
        </w:rPr>
        <w:t>significative</w:t>
      </w:r>
      <w:r>
        <w:rPr>
          <w:color w:val="000000"/>
          <w:spacing w:val="74"/>
          <w:w w:val="150"/>
          <w:sz w:val="24"/>
        </w:rPr>
        <w:t> </w:t>
      </w:r>
      <w:r>
        <w:rPr>
          <w:color w:val="000000"/>
          <w:sz w:val="24"/>
          <w:shd w:fill="FEBF99" w:color="auto" w:val="clear"/>
        </w:rPr>
        <w:t>dudit</w:t>
      </w:r>
      <w:r>
        <w:rPr>
          <w:color w:val="000000"/>
          <w:spacing w:val="78"/>
          <w:sz w:val="24"/>
        </w:rPr>
        <w:t> </w:t>
      </w:r>
      <w:r>
        <w:rPr>
          <w:color w:val="000000"/>
          <w:sz w:val="24"/>
          <w:shd w:fill="FEBF99" w:color="auto" w:val="clear"/>
        </w:rPr>
        <w:t>public</w:t>
      </w:r>
      <w:r>
        <w:rPr>
          <w:color w:val="000000"/>
          <w:spacing w:val="80"/>
          <w:sz w:val="24"/>
        </w:rPr>
        <w:t> </w:t>
      </w:r>
      <w:r>
        <w:rPr>
          <w:color w:val="000000"/>
          <w:sz w:val="24"/>
          <w:shd w:fill="FEBF99" w:color="auto" w:val="clear"/>
        </w:rPr>
        <w:t>prononcera</w:t>
      </w:r>
      <w:r>
        <w:rPr>
          <w:color w:val="000000"/>
          <w:spacing w:val="80"/>
          <w:sz w:val="24"/>
        </w:rPr>
        <w:t> </w:t>
      </w:r>
      <w:r>
        <w:rPr>
          <w:color w:val="000000"/>
          <w:sz w:val="24"/>
          <w:shd w:fill="FEBF99" w:color="auto" w:val="clear"/>
        </w:rPr>
        <w:t>l’ensemble</w:t>
      </w:r>
      <w:r>
        <w:rPr>
          <w:color w:val="000000"/>
          <w:spacing w:val="74"/>
          <w:w w:val="150"/>
          <w:sz w:val="24"/>
        </w:rPr>
        <w:t> </w:t>
      </w:r>
      <w:r>
        <w:rPr>
          <w:color w:val="000000"/>
          <w:sz w:val="24"/>
          <w:shd w:fill="FEBF99" w:color="auto" w:val="clear"/>
        </w:rPr>
        <w:t>des</w:t>
      </w:r>
      <w:r>
        <w:rPr>
          <w:color w:val="000000"/>
          <w:spacing w:val="58"/>
          <w:sz w:val="24"/>
          <w:shd w:fill="FEBF99" w:color="auto" w:val="clear"/>
        </w:rPr>
        <w:t> </w:t>
      </w:r>
      <w:r>
        <w:rPr>
          <w:color w:val="000000"/>
          <w:sz w:val="24"/>
          <w:shd w:fill="FEBF99" w:color="auto" w:val="clear"/>
        </w:rPr>
        <w:t>éléments</w:t>
      </w:r>
      <w:r>
        <w:rPr>
          <w:color w:val="000000"/>
          <w:spacing w:val="80"/>
          <w:sz w:val="24"/>
        </w:rPr>
        <w:t> </w:t>
      </w:r>
      <w:r>
        <w:rPr>
          <w:color w:val="000000"/>
          <w:sz w:val="24"/>
          <w:shd w:fill="FEBF99" w:color="auto" w:val="clear"/>
        </w:rPr>
        <w:t>verbaux,</w:t>
      </w:r>
      <w:r>
        <w:rPr>
          <w:color w:val="000000"/>
          <w:spacing w:val="80"/>
          <w:sz w:val="24"/>
        </w:rPr>
        <w:t> </w:t>
      </w:r>
      <w:r>
        <w:rPr>
          <w:color w:val="000000"/>
          <w:sz w:val="24"/>
          <w:shd w:fill="FEBF99" w:color="auto" w:val="clear"/>
        </w:rPr>
        <w:t>à</w:t>
      </w:r>
      <w:r>
        <w:rPr>
          <w:color w:val="000000"/>
          <w:spacing w:val="40"/>
          <w:sz w:val="24"/>
          <w:shd w:fill="FEBF99" w:color="auto" w:val="clear"/>
        </w:rPr>
        <w:t> </w:t>
      </w:r>
      <w:r>
        <w:rPr>
          <w:color w:val="000000"/>
          <w:sz w:val="24"/>
          <w:shd w:fill="FEBF99" w:color="auto" w:val="clear"/>
        </w:rPr>
        <w:t>savoir</w:t>
      </w:r>
    </w:p>
    <w:p>
      <w:pPr>
        <w:pStyle w:val="BodyText"/>
        <w:spacing w:line="247" w:lineRule="auto"/>
        <w:ind w:right="175"/>
        <w:jc w:val="both"/>
      </w:pPr>
      <w:r>
        <w:rPr>
          <w:color w:val="000000"/>
          <w:shd w:fill="FEBF99" w:color="auto" w:val="clear"/>
        </w:rPr>
        <w:t>«</w:t>
      </w:r>
      <w:r>
        <w:rPr>
          <w:color w:val="000000"/>
          <w:spacing w:val="-10"/>
          <w:shd w:fill="FEBF99" w:color="auto" w:val="clear"/>
        </w:rPr>
        <w:t> </w:t>
      </w:r>
      <w:r>
        <w:rPr>
          <w:color w:val="000000"/>
          <w:shd w:fill="FEBF99" w:color="auto" w:val="clear"/>
        </w:rPr>
        <w:t>GOLAN</w:t>
      </w:r>
      <w:r>
        <w:rPr>
          <w:color w:val="000000"/>
        </w:rPr>
        <w:t> </w:t>
      </w:r>
      <w:r>
        <w:rPr>
          <w:color w:val="000000"/>
          <w:shd w:fill="FEBF99" w:color="auto" w:val="clear"/>
        </w:rPr>
        <w:t>DE</w:t>
      </w:r>
      <w:r>
        <w:rPr>
          <w:color w:val="000000"/>
        </w:rPr>
        <w:t> </w:t>
      </w:r>
      <w:r>
        <w:rPr>
          <w:color w:val="000000"/>
          <w:shd w:fill="FEBF99" w:color="auto" w:val="clear"/>
        </w:rPr>
        <w:t>CARTIER</w:t>
      </w:r>
      <w:r>
        <w:rPr>
          <w:color w:val="000000"/>
        </w:rPr>
        <w:t> </w:t>
      </w:r>
      <w:r>
        <w:rPr>
          <w:color w:val="000000"/>
          <w:shd w:fill="FEBF99" w:color="auto" w:val="clear"/>
        </w:rPr>
        <w:t>».</w:t>
      </w:r>
      <w:r>
        <w:rPr>
          <w:color w:val="000000"/>
        </w:rPr>
        <w:t> </w:t>
      </w:r>
      <w:r>
        <w:rPr>
          <w:color w:val="000000"/>
          <w:shd w:fill="FEBF99" w:color="auto" w:val="clear"/>
        </w:rPr>
        <w:t>Dans</w:t>
      </w:r>
      <w:r>
        <w:rPr>
          <w:color w:val="000000"/>
        </w:rPr>
        <w:t> </w:t>
      </w:r>
      <w:r>
        <w:rPr>
          <w:color w:val="000000"/>
          <w:shd w:fill="FEBF99" w:color="auto" w:val="clear"/>
        </w:rPr>
        <w:t>ce dernier</w:t>
      </w:r>
      <w:r>
        <w:rPr>
          <w:color w:val="000000"/>
        </w:rPr>
        <w:t> </w:t>
      </w:r>
      <w:r>
        <w:rPr>
          <w:color w:val="000000"/>
          <w:shd w:fill="FEBF99" w:color="auto" w:val="clear"/>
        </w:rPr>
        <w:t>cas, les</w:t>
      </w:r>
      <w:r>
        <w:rPr>
          <w:color w:val="000000"/>
        </w:rPr>
        <w:t> </w:t>
      </w:r>
      <w:r>
        <w:rPr>
          <w:color w:val="000000"/>
          <w:shd w:fill="FEBF99" w:color="auto" w:val="clear"/>
        </w:rPr>
        <w:t>signes</w:t>
      </w:r>
      <w:r>
        <w:rPr>
          <w:color w:val="000000"/>
        </w:rPr>
        <w:t> </w:t>
      </w:r>
      <w:r>
        <w:rPr>
          <w:color w:val="000000"/>
          <w:shd w:fill="FEBF99" w:color="auto" w:val="clear"/>
        </w:rPr>
        <w:t>coïncident</w:t>
      </w:r>
      <w:r>
        <w:rPr>
          <w:color w:val="000000"/>
        </w:rPr>
        <w:t> </w:t>
      </w:r>
      <w:r>
        <w:rPr>
          <w:color w:val="000000"/>
          <w:shd w:fill="FEBF99" w:color="auto" w:val="clear"/>
        </w:rPr>
        <w:t>par la</w:t>
      </w:r>
      <w:r>
        <w:rPr>
          <w:color w:val="000000"/>
        </w:rPr>
        <w:t> </w:t>
      </w:r>
      <w:r>
        <w:rPr>
          <w:color w:val="000000"/>
          <w:shd w:fill="FEBF99" w:color="auto" w:val="clear"/>
        </w:rPr>
        <w:t>prononciation</w:t>
      </w:r>
      <w:r>
        <w:rPr>
          <w:color w:val="000000"/>
          <w:spacing w:val="67"/>
        </w:rPr>
        <w:t> </w:t>
      </w:r>
      <w:r>
        <w:rPr>
          <w:color w:val="000000"/>
          <w:shd w:fill="FEBF99" w:color="auto" w:val="clear"/>
        </w:rPr>
        <w:t>de</w:t>
      </w:r>
      <w:r>
        <w:rPr>
          <w:color w:val="000000"/>
          <w:spacing w:val="9"/>
          <w:shd w:fill="FEBF99" w:color="auto" w:val="clear"/>
        </w:rPr>
        <w:t> </w:t>
      </w:r>
      <w:r>
        <w:rPr>
          <w:color w:val="000000"/>
          <w:shd w:fill="FEBF99" w:color="auto" w:val="clear"/>
        </w:rPr>
        <w:t>l’élément</w:t>
      </w:r>
      <w:r>
        <w:rPr>
          <w:color w:val="000000"/>
          <w:spacing w:val="65"/>
          <w:shd w:fill="FEBF99" w:color="auto" w:val="clear"/>
        </w:rPr>
        <w:t> </w:t>
      </w:r>
      <w:r>
        <w:rPr>
          <w:color w:val="000000"/>
          <w:shd w:fill="FEBF99" w:color="auto" w:val="clear"/>
        </w:rPr>
        <w:t>«</w:t>
      </w:r>
      <w:r>
        <w:rPr>
          <w:color w:val="000000"/>
          <w:spacing w:val="22"/>
          <w:shd w:fill="FEBF99" w:color="auto" w:val="clear"/>
        </w:rPr>
        <w:t> </w:t>
      </w:r>
      <w:r>
        <w:rPr>
          <w:color w:val="000000"/>
          <w:shd w:fill="FEBF99" w:color="auto" w:val="clear"/>
        </w:rPr>
        <w:t>CARTIER</w:t>
      </w:r>
      <w:r>
        <w:rPr>
          <w:color w:val="000000"/>
          <w:spacing w:val="49"/>
          <w:shd w:fill="FEBF99" w:color="auto" w:val="clear"/>
        </w:rPr>
        <w:t> </w:t>
      </w:r>
      <w:r>
        <w:rPr>
          <w:color w:val="000000"/>
          <w:shd w:fill="FEBF99" w:color="auto" w:val="clear"/>
        </w:rPr>
        <w:t>»</w:t>
      </w:r>
      <w:r>
        <w:rPr>
          <w:color w:val="000000"/>
          <w:spacing w:val="22"/>
          <w:shd w:fill="FEBF99" w:color="auto" w:val="clear"/>
        </w:rPr>
        <w:t> </w:t>
      </w:r>
      <w:r>
        <w:rPr>
          <w:color w:val="000000"/>
          <w:shd w:fill="FEBF99" w:color="auto" w:val="clear"/>
        </w:rPr>
        <w:t>mais,</w:t>
      </w:r>
      <w:r>
        <w:rPr>
          <w:color w:val="000000"/>
          <w:spacing w:val="58"/>
          <w:shd w:fill="FEBF99" w:color="auto" w:val="clear"/>
        </w:rPr>
        <w:t> </w:t>
      </w:r>
      <w:r>
        <w:rPr>
          <w:color w:val="000000"/>
          <w:shd w:fill="FEBF99" w:color="auto" w:val="clear"/>
        </w:rPr>
        <w:t>compte</w:t>
      </w:r>
      <w:r>
        <w:rPr>
          <w:color w:val="000000"/>
          <w:spacing w:val="33"/>
          <w:shd w:fill="FEBF99" w:color="auto" w:val="clear"/>
        </w:rPr>
        <w:t> </w:t>
      </w:r>
      <w:r>
        <w:rPr>
          <w:color w:val="000000"/>
          <w:shd w:fill="FEBF99" w:color="auto" w:val="clear"/>
        </w:rPr>
        <w:t>tenu</w:t>
      </w:r>
      <w:r>
        <w:rPr>
          <w:color w:val="000000"/>
          <w:spacing w:val="45"/>
          <w:shd w:fill="FEBF99" w:color="auto" w:val="clear"/>
        </w:rPr>
        <w:t> </w:t>
      </w:r>
      <w:r>
        <w:rPr>
          <w:color w:val="000000"/>
          <w:shd w:fill="FEBF99" w:color="auto" w:val="clear"/>
        </w:rPr>
        <w:t>du</w:t>
      </w:r>
      <w:r>
        <w:rPr>
          <w:color w:val="000000"/>
          <w:spacing w:val="11"/>
          <w:shd w:fill="FEBF99" w:color="auto" w:val="clear"/>
        </w:rPr>
        <w:t> </w:t>
      </w:r>
      <w:r>
        <w:rPr>
          <w:color w:val="000000"/>
          <w:shd w:fill="FEBF99" w:color="auto" w:val="clear"/>
        </w:rPr>
        <w:t>fait</w:t>
      </w:r>
      <w:r>
        <w:rPr>
          <w:color w:val="000000"/>
          <w:spacing w:val="52"/>
          <w:shd w:fill="FEBF99" w:color="auto" w:val="clear"/>
        </w:rPr>
        <w:t> </w:t>
      </w:r>
      <w:r>
        <w:rPr>
          <w:color w:val="000000"/>
          <w:shd w:fill="FEBF99" w:color="auto" w:val="clear"/>
        </w:rPr>
        <w:t>que</w:t>
      </w:r>
      <w:r>
        <w:rPr>
          <w:color w:val="000000"/>
          <w:spacing w:val="33"/>
          <w:shd w:fill="FEBF99" w:color="auto" w:val="clear"/>
        </w:rPr>
        <w:t> </w:t>
      </w:r>
      <w:r>
        <w:rPr>
          <w:color w:val="000000"/>
          <w:shd w:fill="FEBF99" w:color="auto" w:val="clear"/>
        </w:rPr>
        <w:t>ce</w:t>
      </w:r>
      <w:r>
        <w:rPr>
          <w:color w:val="000000"/>
          <w:spacing w:val="22"/>
          <w:shd w:fill="FEBF99" w:color="auto" w:val="clear"/>
        </w:rPr>
        <w:t> </w:t>
      </w:r>
      <w:r>
        <w:rPr>
          <w:color w:val="000000"/>
          <w:spacing w:val="-2"/>
          <w:shd w:fill="FEBF99" w:color="auto" w:val="clear"/>
        </w:rPr>
        <w:t>dernier</w:t>
      </w:r>
    </w:p>
    <w:p>
      <w:pPr>
        <w:pStyle w:val="BodyText"/>
        <w:spacing w:after="0" w:line="247" w:lineRule="auto"/>
        <w:jc w:val="both"/>
        <w:sectPr>
          <w:pgSz w:w="11910" w:h="16850"/>
          <w:pgMar w:header="972" w:footer="831" w:top="1220" w:bottom="1020" w:left="1275" w:right="1275"/>
        </w:sectPr>
      </w:pPr>
    </w:p>
    <w:p>
      <w:pPr>
        <w:pStyle w:val="BodyText"/>
        <w:spacing w:line="242" w:lineRule="auto" w:before="204"/>
        <w:ind w:right="179"/>
        <w:jc w:val="both"/>
      </w:pPr>
      <w:r>
        <w:rPr>
          <w:color w:val="000000"/>
          <w:shd w:fill="FEBF99" w:color="auto" w:val="clear"/>
        </w:rPr>
        <w:t>n’apparaît qu’à</w:t>
      </w:r>
      <w:r>
        <w:rPr>
          <w:color w:val="000000"/>
          <w:spacing w:val="-1"/>
          <w:shd w:fill="FEBF99" w:color="auto" w:val="clear"/>
        </w:rPr>
        <w:t> </w:t>
      </w:r>
      <w:r>
        <w:rPr>
          <w:color w:val="000000"/>
          <w:shd w:fill="FEBF99" w:color="auto" w:val="clear"/>
        </w:rPr>
        <w:t>la fin de</w:t>
      </w:r>
      <w:r>
        <w:rPr>
          <w:color w:val="000000"/>
          <w:spacing w:val="-11"/>
          <w:shd w:fill="FEBF99" w:color="auto" w:val="clear"/>
        </w:rPr>
        <w:t> </w:t>
      </w:r>
      <w:r>
        <w:rPr>
          <w:color w:val="000000"/>
          <w:shd w:fill="FEBF99" w:color="auto" w:val="clear"/>
        </w:rPr>
        <w:t>l’expression et</w:t>
      </w:r>
      <w:r>
        <w:rPr>
          <w:color w:val="000000"/>
          <w:spacing w:val="-4"/>
          <w:shd w:fill="FEBF99" w:color="auto" w:val="clear"/>
        </w:rPr>
        <w:t> </w:t>
      </w:r>
      <w:r>
        <w:rPr>
          <w:color w:val="000000"/>
          <w:shd w:fill="FEBF99" w:color="auto" w:val="clear"/>
        </w:rPr>
        <w:t>que</w:t>
      </w:r>
      <w:r>
        <w:rPr>
          <w:color w:val="000000"/>
          <w:spacing w:val="-1"/>
          <w:shd w:fill="FEBF99" w:color="auto" w:val="clear"/>
        </w:rPr>
        <w:t> </w:t>
      </w:r>
      <w:r>
        <w:rPr>
          <w:color w:val="000000"/>
          <w:shd w:fill="FEBF99" w:color="auto" w:val="clear"/>
        </w:rPr>
        <w:t>les signes diffèrent</w:t>
      </w:r>
      <w:r>
        <w:rPr>
          <w:color w:val="000000"/>
          <w:spacing w:val="36"/>
          <w:shd w:fill="FEBF99" w:color="auto" w:val="clear"/>
        </w:rPr>
        <w:t> </w:t>
      </w:r>
      <w:r>
        <w:rPr>
          <w:color w:val="000000"/>
          <w:shd w:fill="FEBF99" w:color="auto" w:val="clear"/>
        </w:rPr>
        <w:t>par</w:t>
      </w:r>
      <w:r>
        <w:rPr>
          <w:color w:val="000000"/>
          <w:spacing w:val="-14"/>
          <w:shd w:fill="FEBF99" w:color="auto" w:val="clear"/>
        </w:rPr>
        <w:t> </w:t>
      </w:r>
      <w:r>
        <w:rPr>
          <w:color w:val="000000"/>
          <w:shd w:fill="FEBF99" w:color="auto" w:val="clear"/>
        </w:rPr>
        <w:t>leur rythme et</w:t>
      </w:r>
      <w:r>
        <w:rPr>
          <w:color w:val="000000"/>
          <w:spacing w:val="-14"/>
          <w:shd w:fill="FEBF99" w:color="auto" w:val="clear"/>
        </w:rPr>
        <w:t> </w:t>
      </w:r>
      <w:r>
        <w:rPr>
          <w:color w:val="000000"/>
          <w:shd w:fill="FEBF99" w:color="auto" w:val="clear"/>
        </w:rPr>
        <w:t>leur</w:t>
      </w:r>
      <w:r>
        <w:rPr>
          <w:color w:val="000000"/>
        </w:rPr>
        <w:t> </w:t>
      </w:r>
      <w:r>
        <w:rPr>
          <w:color w:val="000000"/>
          <w:shd w:fill="FEBF99" w:color="auto" w:val="clear"/>
        </w:rPr>
        <w:t>longueur,</w:t>
      </w:r>
      <w:r>
        <w:rPr>
          <w:color w:val="000000"/>
          <w:spacing w:val="40"/>
        </w:rPr>
        <w:t> </w:t>
      </w:r>
      <w:r>
        <w:rPr>
          <w:color w:val="000000"/>
          <w:shd w:fill="FEBF99" w:color="auto" w:val="clear"/>
        </w:rPr>
        <w:t>ils sont phonétiquement similaires à</w:t>
      </w:r>
      <w:r>
        <w:rPr>
          <w:color w:val="000000"/>
          <w:spacing w:val="-1"/>
          <w:shd w:fill="FEBF99" w:color="auto" w:val="clear"/>
        </w:rPr>
        <w:t> </w:t>
      </w:r>
      <w:r>
        <w:rPr>
          <w:color w:val="000000"/>
          <w:shd w:fill="FEBF99" w:color="auto" w:val="clear"/>
        </w:rPr>
        <w:t>tout le moins à</w:t>
      </w:r>
      <w:r>
        <w:rPr>
          <w:color w:val="000000"/>
          <w:spacing w:val="-1"/>
          <w:shd w:fill="FEBF99" w:color="auto" w:val="clear"/>
        </w:rPr>
        <w:t> </w:t>
      </w:r>
      <w:r>
        <w:rPr>
          <w:color w:val="000000"/>
          <w:shd w:fill="FEBF99" w:color="auto" w:val="clear"/>
        </w:rPr>
        <w:t>un degré inférieur à</w:t>
      </w:r>
      <w:r>
        <w:rPr>
          <w:color w:val="000000"/>
          <w:spacing w:val="-1"/>
          <w:shd w:fill="FEBF99" w:color="auto" w:val="clear"/>
        </w:rPr>
        <w:t> </w:t>
      </w:r>
      <w:r>
        <w:rPr>
          <w:color w:val="000000"/>
          <w:shd w:fill="FEBF99" w:color="auto" w:val="clear"/>
        </w:rPr>
        <w:t>la</w:t>
      </w:r>
      <w:r>
        <w:rPr>
          <w:color w:val="000000"/>
        </w:rPr>
        <w:t> </w:t>
      </w:r>
      <w:r>
        <w:rPr>
          <w:color w:val="000000"/>
          <w:spacing w:val="-2"/>
          <w:shd w:fill="FEBF99" w:color="auto" w:val="clear"/>
        </w:rPr>
        <w:t>moyenne.</w:t>
      </w:r>
    </w:p>
    <w:p>
      <w:pPr>
        <w:pStyle w:val="ListParagraph"/>
        <w:numPr>
          <w:ilvl w:val="0"/>
          <w:numId w:val="1"/>
        </w:numPr>
        <w:tabs>
          <w:tab w:pos="737" w:val="left" w:leader="none"/>
        </w:tabs>
        <w:spacing w:line="242" w:lineRule="auto" w:before="230" w:after="0"/>
        <w:ind w:left="737" w:right="154" w:hanging="571"/>
        <w:jc w:val="both"/>
        <w:rPr>
          <w:sz w:val="24"/>
        </w:rPr>
      </w:pPr>
      <w:r>
        <w:rPr>
          <w:color w:val="000000"/>
          <w:sz w:val="24"/>
          <w:shd w:fill="FEBF99" w:color="auto" w:val="clear"/>
        </w:rPr>
        <w:t>Sur</w:t>
      </w:r>
      <w:r>
        <w:rPr>
          <w:color w:val="000000"/>
          <w:spacing w:val="-15"/>
          <w:sz w:val="24"/>
          <w:shd w:fill="FEBF99" w:color="auto" w:val="clear"/>
        </w:rPr>
        <w:t> </w:t>
      </w:r>
      <w:r>
        <w:rPr>
          <w:color w:val="000000"/>
          <w:sz w:val="24"/>
          <w:shd w:fill="FEBF99" w:color="auto" w:val="clear"/>
        </w:rPr>
        <w:t>le</w:t>
      </w:r>
      <w:r>
        <w:rPr>
          <w:color w:val="000000"/>
          <w:spacing w:val="-15"/>
          <w:sz w:val="24"/>
          <w:shd w:fill="FEBF99" w:color="auto" w:val="clear"/>
        </w:rPr>
        <w:t> </w:t>
      </w:r>
      <w:r>
        <w:rPr>
          <w:color w:val="000000"/>
          <w:sz w:val="24"/>
          <w:shd w:fill="FEBF99" w:color="auto" w:val="clear"/>
        </w:rPr>
        <w:t>plan</w:t>
      </w:r>
      <w:r>
        <w:rPr>
          <w:color w:val="000000"/>
          <w:spacing w:val="-15"/>
          <w:sz w:val="24"/>
          <w:shd w:fill="FEBF99" w:color="auto" w:val="clear"/>
        </w:rPr>
        <w:t> </w:t>
      </w:r>
      <w:r>
        <w:rPr>
          <w:color w:val="000000"/>
          <w:sz w:val="24"/>
          <w:shd w:fill="FEBF99" w:color="auto" w:val="clear"/>
        </w:rPr>
        <w:t>conceptuel,</w:t>
      </w:r>
      <w:r>
        <w:rPr>
          <w:color w:val="000000"/>
          <w:spacing w:val="-15"/>
          <w:sz w:val="24"/>
          <w:shd w:fill="FEBF99" w:color="auto" w:val="clear"/>
        </w:rPr>
        <w:t> </w:t>
      </w:r>
      <w:r>
        <w:rPr>
          <w:color w:val="000000"/>
          <w:sz w:val="24"/>
          <w:shd w:fill="FEBF99" w:color="auto" w:val="clear"/>
        </w:rPr>
        <w:t>la</w:t>
      </w:r>
      <w:r>
        <w:rPr>
          <w:color w:val="000000"/>
          <w:spacing w:val="-15"/>
          <w:sz w:val="24"/>
          <w:shd w:fill="FEBF99" w:color="auto" w:val="clear"/>
        </w:rPr>
        <w:t> </w:t>
      </w:r>
      <w:r>
        <w:rPr>
          <w:color w:val="000000"/>
          <w:sz w:val="24"/>
          <w:shd w:fill="FEBF99" w:color="auto" w:val="clear"/>
        </w:rPr>
        <w:t>marque</w:t>
      </w:r>
      <w:r>
        <w:rPr>
          <w:color w:val="000000"/>
          <w:spacing w:val="-6"/>
          <w:sz w:val="24"/>
          <w:shd w:fill="FEBF99" w:color="auto" w:val="clear"/>
        </w:rPr>
        <w:t> </w:t>
      </w:r>
      <w:r>
        <w:rPr>
          <w:color w:val="000000"/>
          <w:sz w:val="24"/>
          <w:shd w:fill="FEBF99" w:color="auto" w:val="clear"/>
        </w:rPr>
        <w:t>antérieure</w:t>
      </w:r>
      <w:r>
        <w:rPr>
          <w:color w:val="000000"/>
          <w:spacing w:val="26"/>
          <w:sz w:val="24"/>
          <w:shd w:fill="FEBF99" w:color="auto" w:val="clear"/>
        </w:rPr>
        <w:t> </w:t>
      </w:r>
      <w:r>
        <w:rPr>
          <w:color w:val="000000"/>
          <w:sz w:val="24"/>
          <w:shd w:fill="FEBF99" w:color="auto" w:val="clear"/>
        </w:rPr>
        <w:t>«</w:t>
      </w:r>
      <w:r>
        <w:rPr>
          <w:color w:val="000000"/>
          <w:spacing w:val="-15"/>
          <w:sz w:val="24"/>
          <w:shd w:fill="FEBF99" w:color="auto" w:val="clear"/>
        </w:rPr>
        <w:t> </w:t>
      </w:r>
      <w:r>
        <w:rPr>
          <w:color w:val="000000"/>
          <w:sz w:val="24"/>
          <w:shd w:fill="FEBF99" w:color="auto" w:val="clear"/>
        </w:rPr>
        <w:t>CARTIER</w:t>
      </w:r>
      <w:r>
        <w:rPr>
          <w:color w:val="000000"/>
          <w:spacing w:val="-15"/>
          <w:sz w:val="24"/>
          <w:shd w:fill="FEBF99" w:color="auto" w:val="clear"/>
        </w:rPr>
        <w:t> </w:t>
      </w:r>
      <w:r>
        <w:rPr>
          <w:color w:val="000000"/>
          <w:sz w:val="24"/>
          <w:shd w:fill="FEBF99" w:color="auto" w:val="clear"/>
        </w:rPr>
        <w:t>»</w:t>
      </w:r>
      <w:r>
        <w:rPr>
          <w:color w:val="000000"/>
          <w:spacing w:val="17"/>
          <w:sz w:val="24"/>
          <w:shd w:fill="FEBF99" w:color="auto" w:val="clear"/>
        </w:rPr>
        <w:t> </w:t>
      </w:r>
      <w:r>
        <w:rPr>
          <w:color w:val="000000"/>
          <w:sz w:val="24"/>
          <w:shd w:fill="FEBF99" w:color="auto" w:val="clear"/>
        </w:rPr>
        <w:t>est</w:t>
      </w:r>
      <w:r>
        <w:rPr>
          <w:color w:val="000000"/>
          <w:spacing w:val="-15"/>
          <w:sz w:val="24"/>
          <w:shd w:fill="FEBF99" w:color="auto" w:val="clear"/>
        </w:rPr>
        <w:t> </w:t>
      </w:r>
      <w:r>
        <w:rPr>
          <w:color w:val="000000"/>
          <w:sz w:val="24"/>
          <w:shd w:fill="FEBF99" w:color="auto" w:val="clear"/>
        </w:rPr>
        <w:t>perçue</w:t>
      </w:r>
      <w:r>
        <w:rPr>
          <w:color w:val="000000"/>
          <w:spacing w:val="-13"/>
          <w:sz w:val="24"/>
          <w:shd w:fill="FEBF99" w:color="auto" w:val="clear"/>
        </w:rPr>
        <w:t> </w:t>
      </w:r>
      <w:r>
        <w:rPr>
          <w:color w:val="000000"/>
          <w:sz w:val="24"/>
          <w:shd w:fill="FEBF99" w:color="auto" w:val="clear"/>
        </w:rPr>
        <w:t>comme un</w:t>
      </w:r>
      <w:r>
        <w:rPr>
          <w:color w:val="000000"/>
          <w:spacing w:val="-13"/>
          <w:sz w:val="24"/>
          <w:shd w:fill="FEBF99" w:color="auto" w:val="clear"/>
        </w:rPr>
        <w:t> </w:t>
      </w:r>
      <w:r>
        <w:rPr>
          <w:color w:val="000000"/>
          <w:sz w:val="24"/>
          <w:shd w:fill="FEBF99" w:color="auto" w:val="clear"/>
        </w:rPr>
        <w:t>nom</w:t>
      </w:r>
      <w:r>
        <w:rPr>
          <w:color w:val="000000"/>
          <w:spacing w:val="-15"/>
          <w:sz w:val="24"/>
          <w:shd w:fill="FEBF99" w:color="auto" w:val="clear"/>
        </w:rPr>
        <w:t> </w:t>
      </w:r>
      <w:r>
        <w:rPr>
          <w:color w:val="000000"/>
          <w:sz w:val="24"/>
          <w:shd w:fill="FEBF99" w:color="auto" w:val="clear"/>
        </w:rPr>
        <w:t>de</w:t>
      </w:r>
      <w:r>
        <w:rPr>
          <w:color w:val="000000"/>
          <w:sz w:val="24"/>
        </w:rPr>
        <w:t> </w:t>
      </w:r>
      <w:r>
        <w:rPr>
          <w:color w:val="000000"/>
          <w:sz w:val="24"/>
          <w:shd w:fill="FEBF99" w:color="auto" w:val="clear"/>
        </w:rPr>
        <w:t>famille</w:t>
      </w:r>
      <w:r>
        <w:rPr>
          <w:color w:val="000000"/>
          <w:spacing w:val="2"/>
          <w:sz w:val="24"/>
          <w:shd w:fill="FEBF99" w:color="auto" w:val="clear"/>
        </w:rPr>
        <w:t> </w:t>
      </w:r>
      <w:r>
        <w:rPr>
          <w:color w:val="000000"/>
          <w:sz w:val="24"/>
          <w:shd w:fill="FEBF99" w:color="auto" w:val="clear"/>
        </w:rPr>
        <w:t>français ou</w:t>
      </w:r>
      <w:r>
        <w:rPr>
          <w:color w:val="000000"/>
          <w:spacing w:val="-13"/>
          <w:sz w:val="24"/>
          <w:shd w:fill="FEBF99" w:color="auto" w:val="clear"/>
        </w:rPr>
        <w:t> </w:t>
      </w:r>
      <w:r>
        <w:rPr>
          <w:color w:val="000000"/>
          <w:sz w:val="24"/>
          <w:shd w:fill="FEBF99" w:color="auto" w:val="clear"/>
        </w:rPr>
        <w:t>un</w:t>
      </w:r>
      <w:r>
        <w:rPr>
          <w:color w:val="000000"/>
          <w:spacing w:val="-4"/>
          <w:sz w:val="24"/>
          <w:shd w:fill="FEBF99" w:color="auto" w:val="clear"/>
        </w:rPr>
        <w:t> </w:t>
      </w:r>
      <w:r>
        <w:rPr>
          <w:color w:val="000000"/>
          <w:sz w:val="24"/>
          <w:shd w:fill="FEBF99" w:color="auto" w:val="clear"/>
        </w:rPr>
        <w:t>patronyme</w:t>
      </w:r>
      <w:r>
        <w:rPr>
          <w:color w:val="000000"/>
          <w:spacing w:val="34"/>
          <w:sz w:val="24"/>
          <w:shd w:fill="FEBF99" w:color="auto" w:val="clear"/>
        </w:rPr>
        <w:t> </w:t>
      </w:r>
      <w:r>
        <w:rPr>
          <w:color w:val="000000"/>
          <w:sz w:val="24"/>
          <w:shd w:fill="FEBF99" w:color="auto" w:val="clear"/>
        </w:rPr>
        <w:t>distinctif.</w:t>
      </w:r>
      <w:r>
        <w:rPr>
          <w:color w:val="000000"/>
          <w:spacing w:val="34"/>
          <w:sz w:val="24"/>
          <w:shd w:fill="FEBF99" w:color="auto" w:val="clear"/>
        </w:rPr>
        <w:t> </w:t>
      </w:r>
      <w:r>
        <w:rPr>
          <w:color w:val="000000"/>
          <w:sz w:val="24"/>
          <w:shd w:fill="FEBF99" w:color="auto" w:val="clear"/>
        </w:rPr>
        <w:t>Dans le</w:t>
      </w:r>
      <w:r>
        <w:rPr>
          <w:color w:val="000000"/>
          <w:spacing w:val="-4"/>
          <w:sz w:val="24"/>
          <w:shd w:fill="FEBF99" w:color="auto" w:val="clear"/>
        </w:rPr>
        <w:t> </w:t>
      </w:r>
      <w:r>
        <w:rPr>
          <w:color w:val="000000"/>
          <w:sz w:val="24"/>
          <w:shd w:fill="FEBF99" w:color="auto" w:val="clear"/>
        </w:rPr>
        <w:t>signe contesté, la</w:t>
      </w:r>
      <w:r>
        <w:rPr>
          <w:color w:val="000000"/>
          <w:spacing w:val="-4"/>
          <w:sz w:val="24"/>
          <w:shd w:fill="FEBF99" w:color="auto" w:val="clear"/>
        </w:rPr>
        <w:t> </w:t>
      </w:r>
      <w:r>
        <w:rPr>
          <w:color w:val="000000"/>
          <w:sz w:val="24"/>
          <w:shd w:fill="FEBF99" w:color="auto" w:val="clear"/>
        </w:rPr>
        <w:t>particule</w:t>
      </w:r>
      <w:r>
        <w:rPr>
          <w:color w:val="000000"/>
          <w:spacing w:val="40"/>
          <w:sz w:val="24"/>
          <w:shd w:fill="FEBF99" w:color="auto" w:val="clear"/>
        </w:rPr>
        <w:t> </w:t>
      </w:r>
      <w:r>
        <w:rPr>
          <w:color w:val="000000"/>
          <w:sz w:val="24"/>
          <w:shd w:fill="FEBF99" w:color="auto" w:val="clear"/>
        </w:rPr>
        <w:t>«</w:t>
      </w:r>
      <w:r>
        <w:rPr>
          <w:color w:val="000000"/>
          <w:spacing w:val="-15"/>
          <w:sz w:val="24"/>
          <w:shd w:fill="FEBF99" w:color="auto" w:val="clear"/>
        </w:rPr>
        <w:t> </w:t>
      </w:r>
      <w:r>
        <w:rPr>
          <w:color w:val="000000"/>
          <w:sz w:val="24"/>
          <w:shd w:fill="FEBF99" w:color="auto" w:val="clear"/>
        </w:rPr>
        <w:t>DE</w:t>
      </w:r>
      <w:r>
        <w:rPr>
          <w:color w:val="000000"/>
          <w:spacing w:val="-15"/>
          <w:sz w:val="24"/>
          <w:shd w:fill="FEBF99" w:color="auto" w:val="clear"/>
        </w:rPr>
        <w:t> </w:t>
      </w:r>
      <w:r>
        <w:rPr>
          <w:color w:val="000000"/>
          <w:sz w:val="24"/>
          <w:shd w:fill="FEBF99" w:color="auto" w:val="clear"/>
        </w:rPr>
        <w:t>»</w:t>
      </w:r>
      <w:r>
        <w:rPr>
          <w:color w:val="000000"/>
          <w:sz w:val="24"/>
        </w:rPr>
        <w:t> </w:t>
      </w:r>
      <w:r>
        <w:rPr>
          <w:color w:val="000000"/>
          <w:sz w:val="24"/>
          <w:shd w:fill="FEBF99" w:color="auto" w:val="clear"/>
        </w:rPr>
        <w:t>sera comprise</w:t>
      </w:r>
      <w:r>
        <w:rPr>
          <w:color w:val="000000"/>
          <w:sz w:val="24"/>
        </w:rPr>
        <w:t> </w:t>
      </w:r>
      <w:r>
        <w:rPr>
          <w:color w:val="000000"/>
          <w:sz w:val="24"/>
          <w:shd w:fill="FEBF99" w:color="auto" w:val="clear"/>
        </w:rPr>
        <w:t>par le</w:t>
      </w:r>
      <w:r>
        <w:rPr>
          <w:color w:val="000000"/>
          <w:sz w:val="24"/>
        </w:rPr>
        <w:t> </w:t>
      </w:r>
      <w:r>
        <w:rPr>
          <w:color w:val="000000"/>
          <w:sz w:val="24"/>
          <w:shd w:fill="FEBF99" w:color="auto" w:val="clear"/>
        </w:rPr>
        <w:t>public</w:t>
      </w:r>
      <w:r>
        <w:rPr>
          <w:color w:val="000000"/>
          <w:sz w:val="24"/>
        </w:rPr>
        <w:t> </w:t>
      </w:r>
      <w:r>
        <w:rPr>
          <w:color w:val="000000"/>
          <w:sz w:val="24"/>
          <w:shd w:fill="FEBF99" w:color="auto" w:val="clear"/>
        </w:rPr>
        <w:t>francophone</w:t>
      </w:r>
      <w:r>
        <w:rPr>
          <w:color w:val="000000"/>
          <w:sz w:val="24"/>
        </w:rPr>
        <w:t> </w:t>
      </w:r>
      <w:r>
        <w:rPr>
          <w:color w:val="000000"/>
          <w:sz w:val="24"/>
          <w:shd w:fill="FEBF99" w:color="auto" w:val="clear"/>
        </w:rPr>
        <w:t>comme</w:t>
      </w:r>
      <w:r>
        <w:rPr>
          <w:color w:val="000000"/>
          <w:sz w:val="24"/>
        </w:rPr>
        <w:t> </w:t>
      </w:r>
      <w:r>
        <w:rPr>
          <w:color w:val="000000"/>
          <w:sz w:val="24"/>
          <w:shd w:fill="FEBF99" w:color="auto" w:val="clear"/>
        </w:rPr>
        <w:t>indiquant</w:t>
      </w:r>
      <w:r>
        <w:rPr>
          <w:color w:val="000000"/>
          <w:sz w:val="24"/>
        </w:rPr>
        <w:t> </w:t>
      </w:r>
      <w:r>
        <w:rPr>
          <w:color w:val="000000"/>
          <w:sz w:val="24"/>
          <w:shd w:fill="FEBF99" w:color="auto" w:val="clear"/>
        </w:rPr>
        <w:t>l’appartenance</w:t>
      </w:r>
      <w:r>
        <w:rPr>
          <w:color w:val="000000"/>
          <w:sz w:val="24"/>
        </w:rPr>
        <w:t> </w:t>
      </w:r>
      <w:r>
        <w:rPr>
          <w:color w:val="000000"/>
          <w:sz w:val="24"/>
          <w:shd w:fill="FEBF99" w:color="auto" w:val="clear"/>
        </w:rPr>
        <w:t>ou la</w:t>
      </w:r>
      <w:r>
        <w:rPr>
          <w:color w:val="000000"/>
          <w:sz w:val="24"/>
        </w:rPr>
        <w:t> </w:t>
      </w:r>
      <w:r>
        <w:rPr>
          <w:color w:val="000000"/>
          <w:sz w:val="24"/>
          <w:shd w:fill="FEBF99" w:color="auto" w:val="clear"/>
        </w:rPr>
        <w:t>provenance</w:t>
      </w:r>
      <w:r>
        <w:rPr>
          <w:color w:val="000000"/>
          <w:spacing w:val="-2"/>
          <w:sz w:val="24"/>
          <w:shd w:fill="FEBF99" w:color="auto" w:val="clear"/>
        </w:rPr>
        <w:t> </w:t>
      </w:r>
      <w:r>
        <w:rPr>
          <w:color w:val="000000"/>
          <w:sz w:val="24"/>
          <w:shd w:fill="FEBF99" w:color="auto" w:val="clear"/>
        </w:rPr>
        <w:t>de l’élément</w:t>
      </w:r>
      <w:r>
        <w:rPr>
          <w:color w:val="000000"/>
          <w:spacing w:val="40"/>
          <w:sz w:val="24"/>
          <w:shd w:fill="FEBF99" w:color="auto" w:val="clear"/>
        </w:rPr>
        <w:t> </w:t>
      </w:r>
      <w:r>
        <w:rPr>
          <w:color w:val="000000"/>
          <w:sz w:val="24"/>
          <w:shd w:fill="FEBF99" w:color="auto" w:val="clear"/>
        </w:rPr>
        <w:t>distinctif</w:t>
      </w:r>
      <w:r>
        <w:rPr>
          <w:color w:val="000000"/>
          <w:spacing w:val="40"/>
          <w:sz w:val="24"/>
          <w:shd w:fill="FEBF99" w:color="auto" w:val="clear"/>
        </w:rPr>
        <w:t> </w:t>
      </w:r>
      <w:r>
        <w:rPr>
          <w:color w:val="000000"/>
          <w:sz w:val="24"/>
          <w:shd w:fill="FEBF99" w:color="auto" w:val="clear"/>
        </w:rPr>
        <w:t>«</w:t>
      </w:r>
      <w:r>
        <w:rPr>
          <w:color w:val="000000"/>
          <w:spacing w:val="-15"/>
          <w:sz w:val="24"/>
          <w:shd w:fill="FEBF99" w:color="auto" w:val="clear"/>
        </w:rPr>
        <w:t> </w:t>
      </w:r>
      <w:r>
        <w:rPr>
          <w:color w:val="000000"/>
          <w:sz w:val="24"/>
          <w:shd w:fill="FEBF99" w:color="auto" w:val="clear"/>
        </w:rPr>
        <w:t>GOLAN</w:t>
      </w:r>
      <w:r>
        <w:rPr>
          <w:color w:val="000000"/>
          <w:spacing w:val="-15"/>
          <w:sz w:val="24"/>
          <w:shd w:fill="FEBF99" w:color="auto" w:val="clear"/>
        </w:rPr>
        <w:t> </w:t>
      </w:r>
      <w:r>
        <w:rPr>
          <w:color w:val="000000"/>
          <w:sz w:val="24"/>
          <w:shd w:fill="FEBF99" w:color="auto" w:val="clear"/>
        </w:rPr>
        <w:t>»</w:t>
      </w:r>
      <w:r>
        <w:rPr>
          <w:color w:val="000000"/>
          <w:spacing w:val="40"/>
          <w:sz w:val="24"/>
          <w:shd w:fill="FEBF99" w:color="auto" w:val="clear"/>
        </w:rPr>
        <w:t> </w:t>
      </w:r>
      <w:r>
        <w:rPr>
          <w:color w:val="000000"/>
          <w:sz w:val="24"/>
          <w:shd w:fill="FEBF99" w:color="auto" w:val="clear"/>
        </w:rPr>
        <w:t>par rapport à «</w:t>
      </w:r>
      <w:r>
        <w:rPr>
          <w:color w:val="000000"/>
          <w:spacing w:val="-15"/>
          <w:sz w:val="24"/>
          <w:shd w:fill="FEBF99" w:color="auto" w:val="clear"/>
        </w:rPr>
        <w:t> </w:t>
      </w:r>
      <w:r>
        <w:rPr>
          <w:color w:val="000000"/>
          <w:sz w:val="24"/>
          <w:shd w:fill="FEBF99" w:color="auto" w:val="clear"/>
        </w:rPr>
        <w:t>CARTIER</w:t>
      </w:r>
      <w:r>
        <w:rPr>
          <w:color w:val="000000"/>
          <w:spacing w:val="-15"/>
          <w:sz w:val="24"/>
          <w:shd w:fill="FEBF99" w:color="auto" w:val="clear"/>
        </w:rPr>
        <w:t> </w:t>
      </w:r>
      <w:r>
        <w:rPr>
          <w:color w:val="000000"/>
          <w:sz w:val="24"/>
          <w:shd w:fill="FEBF99" w:color="auto" w:val="clear"/>
        </w:rPr>
        <w:t>».</w:t>
      </w:r>
      <w:r>
        <w:rPr>
          <w:color w:val="000000"/>
          <w:spacing w:val="40"/>
          <w:sz w:val="24"/>
        </w:rPr>
        <w:t> </w:t>
      </w:r>
      <w:r>
        <w:rPr>
          <w:color w:val="000000"/>
          <w:sz w:val="24"/>
          <w:shd w:fill="FEBF99" w:color="auto" w:val="clear"/>
        </w:rPr>
        <w:t>Le signe</w:t>
      </w:r>
      <w:r>
        <w:rPr>
          <w:color w:val="000000"/>
          <w:sz w:val="24"/>
        </w:rPr>
        <w:t> </w:t>
      </w:r>
      <w:r>
        <w:rPr>
          <w:color w:val="000000"/>
          <w:sz w:val="24"/>
          <w:shd w:fill="FEBF99" w:color="auto" w:val="clear"/>
        </w:rPr>
        <w:t>peut</w:t>
      </w:r>
      <w:r>
        <w:rPr>
          <w:color w:val="000000"/>
          <w:spacing w:val="13"/>
          <w:sz w:val="24"/>
          <w:shd w:fill="FEBF99" w:color="auto" w:val="clear"/>
        </w:rPr>
        <w:t> </w:t>
      </w:r>
      <w:r>
        <w:rPr>
          <w:color w:val="000000"/>
          <w:sz w:val="24"/>
          <w:shd w:fill="FEBF99" w:color="auto" w:val="clear"/>
        </w:rPr>
        <w:t>donc</w:t>
      </w:r>
      <w:r>
        <w:rPr>
          <w:color w:val="000000"/>
          <w:spacing w:val="15"/>
          <w:sz w:val="24"/>
          <w:shd w:fill="FEBF99" w:color="auto" w:val="clear"/>
        </w:rPr>
        <w:t> </w:t>
      </w:r>
      <w:r>
        <w:rPr>
          <w:color w:val="000000"/>
          <w:sz w:val="24"/>
          <w:shd w:fill="FEBF99" w:color="auto" w:val="clear"/>
        </w:rPr>
        <w:t>être</w:t>
      </w:r>
      <w:r>
        <w:rPr>
          <w:color w:val="000000"/>
          <w:spacing w:val="25"/>
          <w:sz w:val="24"/>
          <w:shd w:fill="FEBF99" w:color="auto" w:val="clear"/>
        </w:rPr>
        <w:t> </w:t>
      </w:r>
      <w:r>
        <w:rPr>
          <w:color w:val="000000"/>
          <w:sz w:val="24"/>
          <w:shd w:fill="FEBF99" w:color="auto" w:val="clear"/>
        </w:rPr>
        <w:t>interprété</w:t>
      </w:r>
      <w:r>
        <w:rPr>
          <w:color w:val="000000"/>
          <w:spacing w:val="40"/>
          <w:sz w:val="24"/>
          <w:shd w:fill="FEBF99" w:color="auto" w:val="clear"/>
        </w:rPr>
        <w:t> </w:t>
      </w:r>
      <w:r>
        <w:rPr>
          <w:color w:val="000000"/>
          <w:sz w:val="24"/>
          <w:shd w:fill="FEBF99" w:color="auto" w:val="clear"/>
        </w:rPr>
        <w:t>comme</w:t>
      </w:r>
      <w:r>
        <w:rPr>
          <w:color w:val="000000"/>
          <w:spacing w:val="40"/>
          <w:sz w:val="24"/>
          <w:shd w:fill="FEBF99" w:color="auto" w:val="clear"/>
        </w:rPr>
        <w:t> </w:t>
      </w:r>
      <w:r>
        <w:rPr>
          <w:color w:val="000000"/>
          <w:sz w:val="24"/>
          <w:shd w:fill="FEBF99" w:color="auto" w:val="clear"/>
        </w:rPr>
        <w:t>désignant</w:t>
      </w:r>
      <w:r>
        <w:rPr>
          <w:color w:val="000000"/>
          <w:spacing w:val="54"/>
          <w:sz w:val="24"/>
          <w:shd w:fill="FEBF99" w:color="auto" w:val="clear"/>
        </w:rPr>
        <w:t> </w:t>
      </w:r>
      <w:r>
        <w:rPr>
          <w:color w:val="000000"/>
          <w:sz w:val="24"/>
          <w:shd w:fill="FEBF99" w:color="auto" w:val="clear"/>
        </w:rPr>
        <w:t>«</w:t>
      </w:r>
      <w:r>
        <w:rPr>
          <w:color w:val="000000"/>
          <w:spacing w:val="-31"/>
          <w:sz w:val="24"/>
          <w:shd w:fill="FEBF99" w:color="auto" w:val="clear"/>
        </w:rPr>
        <w:t> </w:t>
      </w:r>
      <w:r>
        <w:rPr>
          <w:color w:val="000000"/>
          <w:sz w:val="24"/>
          <w:shd w:fill="FEBF99" w:color="auto" w:val="clear"/>
        </w:rPr>
        <w:t>GOLAN</w:t>
      </w:r>
      <w:r>
        <w:rPr>
          <w:color w:val="000000"/>
          <w:spacing w:val="18"/>
          <w:sz w:val="24"/>
          <w:shd w:fill="FEBF99" w:color="auto" w:val="clear"/>
        </w:rPr>
        <w:t> </w:t>
      </w:r>
      <w:r>
        <w:rPr>
          <w:color w:val="000000"/>
          <w:sz w:val="24"/>
          <w:shd w:fill="FEBF99" w:color="auto" w:val="clear"/>
        </w:rPr>
        <w:t>»</w:t>
      </w:r>
      <w:r>
        <w:rPr>
          <w:color w:val="000000"/>
          <w:spacing w:val="16"/>
          <w:sz w:val="24"/>
          <w:shd w:fill="FEBF99" w:color="auto" w:val="clear"/>
        </w:rPr>
        <w:t> </w:t>
      </w:r>
      <w:r>
        <w:rPr>
          <w:color w:val="000000"/>
          <w:sz w:val="24"/>
          <w:shd w:fill="FEBF99" w:color="auto" w:val="clear"/>
        </w:rPr>
        <w:t>appartenant</w:t>
      </w:r>
      <w:r>
        <w:rPr>
          <w:color w:val="000000"/>
          <w:spacing w:val="40"/>
          <w:sz w:val="24"/>
          <w:shd w:fill="FEBF99" w:color="auto" w:val="clear"/>
        </w:rPr>
        <w:t> </w:t>
      </w:r>
      <w:r>
        <w:rPr>
          <w:color w:val="000000"/>
          <w:sz w:val="24"/>
          <w:shd w:fill="FEBF99" w:color="auto" w:val="clear"/>
        </w:rPr>
        <w:t>ou provenant</w:t>
      </w:r>
      <w:r>
        <w:rPr>
          <w:color w:val="000000"/>
          <w:spacing w:val="40"/>
          <w:sz w:val="24"/>
          <w:shd w:fill="FEBF99" w:color="auto" w:val="clear"/>
        </w:rPr>
        <w:t> </w:t>
      </w:r>
      <w:r>
        <w:rPr>
          <w:color w:val="000000"/>
          <w:sz w:val="24"/>
          <w:shd w:fill="FEBF99" w:color="auto" w:val="clear"/>
        </w:rPr>
        <w:t>de</w:t>
      </w:r>
    </w:p>
    <w:p>
      <w:pPr>
        <w:pStyle w:val="BodyText"/>
        <w:spacing w:line="247" w:lineRule="auto"/>
        <w:ind w:right="166"/>
        <w:jc w:val="both"/>
      </w:pPr>
      <w:r>
        <w:rPr>
          <w:color w:val="000000"/>
          <w:shd w:fill="FEBF99" w:color="auto" w:val="clear"/>
        </w:rPr>
        <w:t>«</w:t>
      </w:r>
      <w:r>
        <w:rPr>
          <w:color w:val="000000"/>
          <w:spacing w:val="-15"/>
          <w:shd w:fill="FEBF99" w:color="auto" w:val="clear"/>
        </w:rPr>
        <w:t> </w:t>
      </w:r>
      <w:r>
        <w:rPr>
          <w:color w:val="000000"/>
          <w:shd w:fill="FEBF99" w:color="auto" w:val="clear"/>
        </w:rPr>
        <w:t>CARTIER ». En</w:t>
      </w:r>
      <w:r>
        <w:rPr>
          <w:color w:val="000000"/>
          <w:spacing w:val="-10"/>
          <w:shd w:fill="FEBF99" w:color="auto" w:val="clear"/>
        </w:rPr>
        <w:t> </w:t>
      </w:r>
      <w:r>
        <w:rPr>
          <w:color w:val="000000"/>
          <w:shd w:fill="FEBF99" w:color="auto" w:val="clear"/>
        </w:rPr>
        <w:t>conséquence,</w:t>
      </w:r>
      <w:r>
        <w:rPr>
          <w:color w:val="000000"/>
          <w:spacing w:val="31"/>
          <w:shd w:fill="FEBF99" w:color="auto" w:val="clear"/>
        </w:rPr>
        <w:t> </w:t>
      </w:r>
      <w:r>
        <w:rPr>
          <w:color w:val="000000"/>
          <w:shd w:fill="FEBF99" w:color="auto" w:val="clear"/>
        </w:rPr>
        <w:t>le concept</w:t>
      </w:r>
      <w:r>
        <w:rPr>
          <w:color w:val="000000"/>
          <w:spacing w:val="-4"/>
          <w:shd w:fill="FEBF99" w:color="auto" w:val="clear"/>
        </w:rPr>
        <w:t> </w:t>
      </w:r>
      <w:r>
        <w:rPr>
          <w:color w:val="000000"/>
          <w:shd w:fill="FEBF99" w:color="auto" w:val="clear"/>
        </w:rPr>
        <w:t>général d’une appartenance ou provenance</w:t>
      </w:r>
      <w:r>
        <w:rPr>
          <w:color w:val="000000"/>
        </w:rPr>
        <w:t> </w:t>
      </w:r>
      <w:r>
        <w:rPr>
          <w:color w:val="000000"/>
          <w:shd w:fill="FEBF99" w:color="auto" w:val="clear"/>
        </w:rPr>
        <w:t>de</w:t>
      </w:r>
      <w:r>
        <w:rPr>
          <w:color w:val="000000"/>
          <w:spacing w:val="-15"/>
          <w:shd w:fill="FEBF99" w:color="auto" w:val="clear"/>
        </w:rPr>
        <w:t> </w:t>
      </w:r>
      <w:r>
        <w:rPr>
          <w:color w:val="000000"/>
          <w:shd w:fill="FEBF99" w:color="auto" w:val="clear"/>
        </w:rPr>
        <w:t>«</w:t>
      </w:r>
      <w:r>
        <w:rPr>
          <w:color w:val="000000"/>
          <w:spacing w:val="-31"/>
          <w:shd w:fill="FEBF99" w:color="auto" w:val="clear"/>
        </w:rPr>
        <w:t> </w:t>
      </w:r>
      <w:r>
        <w:rPr>
          <w:color w:val="000000"/>
          <w:shd w:fill="FEBF99" w:color="auto" w:val="clear"/>
        </w:rPr>
        <w:t>CARTIER</w:t>
      </w:r>
      <w:r>
        <w:rPr>
          <w:color w:val="000000"/>
          <w:spacing w:val="-15"/>
          <w:shd w:fill="FEBF99" w:color="auto" w:val="clear"/>
        </w:rPr>
        <w:t> </w:t>
      </w:r>
      <w:r>
        <w:rPr>
          <w:color w:val="000000"/>
          <w:shd w:fill="FEBF99" w:color="auto" w:val="clear"/>
        </w:rPr>
        <w:t>»</w:t>
      </w:r>
      <w:r>
        <w:rPr>
          <w:color w:val="000000"/>
          <w:spacing w:val="19"/>
          <w:shd w:fill="FEBF99" w:color="auto" w:val="clear"/>
        </w:rPr>
        <w:t> </w:t>
      </w:r>
      <w:r>
        <w:rPr>
          <w:color w:val="000000"/>
          <w:shd w:fill="FEBF99" w:color="auto" w:val="clear"/>
        </w:rPr>
        <w:t>détermine</w:t>
      </w:r>
      <w:r>
        <w:rPr>
          <w:color w:val="000000"/>
          <w:spacing w:val="28"/>
          <w:shd w:fill="FEBF99" w:color="auto" w:val="clear"/>
        </w:rPr>
        <w:t> </w:t>
      </w:r>
      <w:r>
        <w:rPr>
          <w:color w:val="000000"/>
          <w:shd w:fill="FEBF99" w:color="auto" w:val="clear"/>
        </w:rPr>
        <w:t>une</w:t>
      </w:r>
      <w:r>
        <w:rPr>
          <w:color w:val="000000"/>
          <w:spacing w:val="-3"/>
          <w:shd w:fill="FEBF99" w:color="auto" w:val="clear"/>
        </w:rPr>
        <w:t> </w:t>
      </w:r>
      <w:r>
        <w:rPr>
          <w:color w:val="000000"/>
          <w:shd w:fill="FEBF99" w:color="auto" w:val="clear"/>
        </w:rPr>
        <w:t>similitude</w:t>
      </w:r>
      <w:r>
        <w:rPr>
          <w:color w:val="000000"/>
          <w:spacing w:val="26"/>
          <w:shd w:fill="FEBF99" w:color="auto" w:val="clear"/>
        </w:rPr>
        <w:t> </w:t>
      </w:r>
      <w:r>
        <w:rPr>
          <w:color w:val="000000"/>
          <w:shd w:fill="FEBF99" w:color="auto" w:val="clear"/>
        </w:rPr>
        <w:t>conceptuelle</w:t>
      </w:r>
      <w:r>
        <w:rPr>
          <w:color w:val="000000"/>
          <w:spacing w:val="27"/>
          <w:shd w:fill="FEBF99" w:color="auto" w:val="clear"/>
        </w:rPr>
        <w:t> </w:t>
      </w:r>
      <w:r>
        <w:rPr>
          <w:color w:val="000000"/>
          <w:shd w:fill="FEBF99" w:color="auto" w:val="clear"/>
        </w:rPr>
        <w:t>moyenne</w:t>
      </w:r>
      <w:r>
        <w:rPr>
          <w:color w:val="000000"/>
          <w:spacing w:val="32"/>
          <w:shd w:fill="FEBF99" w:color="auto" w:val="clear"/>
        </w:rPr>
        <w:t> </w:t>
      </w:r>
      <w:r>
        <w:rPr>
          <w:color w:val="000000"/>
          <w:shd w:fill="FEBF99" w:color="auto" w:val="clear"/>
        </w:rPr>
        <w:t>entre les</w:t>
      </w:r>
      <w:r>
        <w:rPr>
          <w:color w:val="000000"/>
          <w:spacing w:val="-1"/>
          <w:shd w:fill="FEBF99" w:color="auto" w:val="clear"/>
        </w:rPr>
        <w:t> </w:t>
      </w:r>
      <w:r>
        <w:rPr>
          <w:color w:val="000000"/>
          <w:shd w:fill="FEBF99" w:color="auto" w:val="clear"/>
        </w:rPr>
        <w:t>signes.</w:t>
      </w:r>
    </w:p>
    <w:p>
      <w:pPr>
        <w:pStyle w:val="BodyText"/>
        <w:spacing w:before="59"/>
        <w:ind w:left="0"/>
      </w:pPr>
    </w:p>
    <w:p>
      <w:pPr>
        <w:spacing w:before="0"/>
        <w:ind w:left="587" w:right="0" w:firstLine="0"/>
        <w:jc w:val="left"/>
        <w:rPr>
          <w:i/>
          <w:sz w:val="24"/>
        </w:rPr>
      </w:pPr>
      <w:r>
        <w:rPr>
          <w:i/>
          <w:sz w:val="24"/>
        </w:rPr>
        <w:t>Caractère</w:t>
      </w:r>
      <w:r>
        <w:rPr>
          <w:i/>
          <w:spacing w:val="-8"/>
          <w:sz w:val="24"/>
        </w:rPr>
        <w:t> </w:t>
      </w:r>
      <w:r>
        <w:rPr>
          <w:i/>
          <w:sz w:val="24"/>
        </w:rPr>
        <w:t>distinctif</w:t>
      </w:r>
      <w:r>
        <w:rPr>
          <w:i/>
          <w:spacing w:val="5"/>
          <w:sz w:val="24"/>
        </w:rPr>
        <w:t> </w:t>
      </w:r>
      <w:r>
        <w:rPr>
          <w:i/>
          <w:sz w:val="24"/>
        </w:rPr>
        <w:t>de</w:t>
      </w:r>
      <w:r>
        <w:rPr>
          <w:i/>
          <w:spacing w:val="-6"/>
          <w:sz w:val="24"/>
        </w:rPr>
        <w:t> </w:t>
      </w:r>
      <w:r>
        <w:rPr>
          <w:i/>
          <w:sz w:val="24"/>
        </w:rPr>
        <w:t>la</w:t>
      </w:r>
      <w:r>
        <w:rPr>
          <w:i/>
          <w:spacing w:val="11"/>
          <w:sz w:val="24"/>
        </w:rPr>
        <w:t> </w:t>
      </w:r>
      <w:r>
        <w:rPr>
          <w:i/>
          <w:sz w:val="24"/>
        </w:rPr>
        <w:t>marque</w:t>
      </w:r>
      <w:r>
        <w:rPr>
          <w:i/>
          <w:spacing w:val="-17"/>
          <w:sz w:val="24"/>
        </w:rPr>
        <w:t> </w:t>
      </w:r>
      <w:r>
        <w:rPr>
          <w:i/>
          <w:spacing w:val="-2"/>
          <w:sz w:val="24"/>
        </w:rPr>
        <w:t>antérieure</w:t>
      </w:r>
    </w:p>
    <w:p>
      <w:pPr>
        <w:pStyle w:val="ListParagraph"/>
        <w:numPr>
          <w:ilvl w:val="0"/>
          <w:numId w:val="1"/>
        </w:numPr>
        <w:tabs>
          <w:tab w:pos="737" w:val="left" w:leader="none"/>
        </w:tabs>
        <w:spacing w:line="240" w:lineRule="auto" w:before="234" w:after="0"/>
        <w:ind w:left="737" w:right="158" w:hanging="571"/>
        <w:jc w:val="both"/>
        <w:rPr>
          <w:sz w:val="24"/>
        </w:rPr>
      </w:pPr>
      <w:r>
        <w:rPr>
          <w:sz w:val="24"/>
        </w:rPr>
        <w:t>Le</w:t>
      </w:r>
      <w:r>
        <w:rPr>
          <w:spacing w:val="-4"/>
          <w:sz w:val="24"/>
        </w:rPr>
        <w:t> </w:t>
      </w:r>
      <w:r>
        <w:rPr>
          <w:sz w:val="24"/>
        </w:rPr>
        <w:t>caractère distinctif d’une marque, au</w:t>
      </w:r>
      <w:r>
        <w:rPr>
          <w:spacing w:val="-9"/>
          <w:sz w:val="24"/>
        </w:rPr>
        <w:t> </w:t>
      </w:r>
      <w:r>
        <w:rPr>
          <w:sz w:val="24"/>
        </w:rPr>
        <w:t>sens du</w:t>
      </w:r>
      <w:r>
        <w:rPr>
          <w:spacing w:val="-15"/>
          <w:sz w:val="24"/>
        </w:rPr>
        <w:t> </w:t>
      </w:r>
      <w:r>
        <w:rPr>
          <w:sz w:val="24"/>
        </w:rPr>
        <w:t>RMUE, signifie</w:t>
      </w:r>
      <w:r>
        <w:rPr>
          <w:spacing w:val="40"/>
          <w:sz w:val="24"/>
        </w:rPr>
        <w:t> </w:t>
      </w:r>
      <w:r>
        <w:rPr>
          <w:sz w:val="24"/>
        </w:rPr>
        <w:t>que cette marque doit permettre</w:t>
      </w:r>
      <w:r>
        <w:rPr>
          <w:spacing w:val="-15"/>
          <w:sz w:val="24"/>
        </w:rPr>
        <w:t> </w:t>
      </w:r>
      <w:r>
        <w:rPr>
          <w:sz w:val="24"/>
        </w:rPr>
        <w:t>d’identifier</w:t>
      </w:r>
      <w:r>
        <w:rPr>
          <w:spacing w:val="-15"/>
          <w:sz w:val="24"/>
        </w:rPr>
        <w:t> </w:t>
      </w:r>
      <w:r>
        <w:rPr>
          <w:sz w:val="24"/>
        </w:rPr>
        <w:t>les</w:t>
      </w:r>
      <w:r>
        <w:rPr>
          <w:spacing w:val="-15"/>
          <w:sz w:val="24"/>
        </w:rPr>
        <w:t> </w:t>
      </w:r>
      <w:r>
        <w:rPr>
          <w:sz w:val="24"/>
        </w:rPr>
        <w:t>produits</w:t>
      </w:r>
      <w:r>
        <w:rPr>
          <w:spacing w:val="-15"/>
          <w:sz w:val="24"/>
        </w:rPr>
        <w:t> </w:t>
      </w:r>
      <w:r>
        <w:rPr>
          <w:sz w:val="24"/>
        </w:rPr>
        <w:t>ou</w:t>
      </w:r>
      <w:r>
        <w:rPr>
          <w:spacing w:val="-15"/>
          <w:sz w:val="24"/>
        </w:rPr>
        <w:t> </w:t>
      </w:r>
      <w:r>
        <w:rPr>
          <w:sz w:val="24"/>
        </w:rPr>
        <w:t>services</w:t>
      </w:r>
      <w:r>
        <w:rPr>
          <w:spacing w:val="-15"/>
          <w:sz w:val="24"/>
        </w:rPr>
        <w:t> </w:t>
      </w:r>
      <w:r>
        <w:rPr>
          <w:sz w:val="24"/>
        </w:rPr>
        <w:t>pour</w:t>
      </w:r>
      <w:r>
        <w:rPr>
          <w:spacing w:val="-15"/>
          <w:sz w:val="24"/>
        </w:rPr>
        <w:t> </w:t>
      </w:r>
      <w:r>
        <w:rPr>
          <w:sz w:val="24"/>
        </w:rPr>
        <w:t>lesquels</w:t>
      </w:r>
      <w:r>
        <w:rPr>
          <w:spacing w:val="-15"/>
          <w:sz w:val="24"/>
        </w:rPr>
        <w:t> </w:t>
      </w:r>
      <w:r>
        <w:rPr>
          <w:sz w:val="24"/>
        </w:rPr>
        <w:t>l’enregistrement</w:t>
      </w:r>
      <w:r>
        <w:rPr>
          <w:spacing w:val="-15"/>
          <w:sz w:val="24"/>
        </w:rPr>
        <w:t> </w:t>
      </w:r>
      <w:r>
        <w:rPr>
          <w:sz w:val="24"/>
        </w:rPr>
        <w:t>est</w:t>
      </w:r>
      <w:r>
        <w:rPr>
          <w:spacing w:val="-15"/>
          <w:sz w:val="24"/>
        </w:rPr>
        <w:t> </w:t>
      </w:r>
      <w:r>
        <w:rPr>
          <w:sz w:val="24"/>
        </w:rPr>
        <w:t>demandé comme provenant d’une entreprise déterminée, et ainsi de les distinguer de ceux des autres</w:t>
      </w:r>
      <w:r>
        <w:rPr>
          <w:spacing w:val="-15"/>
          <w:sz w:val="24"/>
        </w:rPr>
        <w:t> </w:t>
      </w:r>
      <w:r>
        <w:rPr>
          <w:sz w:val="24"/>
        </w:rPr>
        <w:t>entreprises. Le</w:t>
      </w:r>
      <w:r>
        <w:rPr>
          <w:spacing w:val="-6"/>
          <w:sz w:val="24"/>
        </w:rPr>
        <w:t> </w:t>
      </w:r>
      <w:r>
        <w:rPr>
          <w:sz w:val="24"/>
        </w:rPr>
        <w:t>caractère distinctif</w:t>
      </w:r>
      <w:r>
        <w:rPr>
          <w:spacing w:val="29"/>
          <w:sz w:val="24"/>
        </w:rPr>
        <w:t> </w:t>
      </w:r>
      <w:r>
        <w:rPr>
          <w:sz w:val="24"/>
        </w:rPr>
        <w:t>d’une marque doit être</w:t>
      </w:r>
      <w:r>
        <w:rPr>
          <w:spacing w:val="-6"/>
          <w:sz w:val="24"/>
        </w:rPr>
        <w:t> </w:t>
      </w:r>
      <w:r>
        <w:rPr>
          <w:sz w:val="24"/>
        </w:rPr>
        <w:t>évalué, premièreme</w:t>
      </w:r>
      <w:r>
        <w:rPr>
          <w:spacing w:val="-15"/>
          <w:sz w:val="24"/>
        </w:rPr>
        <w:t> </w:t>
      </w:r>
      <w:r>
        <w:rPr>
          <w:sz w:val="24"/>
        </w:rPr>
        <w:t>nt, par</w:t>
      </w:r>
      <w:r>
        <w:rPr>
          <w:spacing w:val="-7"/>
          <w:sz w:val="24"/>
        </w:rPr>
        <w:t> </w:t>
      </w:r>
      <w:r>
        <w:rPr>
          <w:sz w:val="24"/>
        </w:rPr>
        <w:t>rapport à</w:t>
      </w:r>
      <w:r>
        <w:rPr>
          <w:spacing w:val="-4"/>
          <w:sz w:val="24"/>
        </w:rPr>
        <w:t> </w:t>
      </w:r>
      <w:r>
        <w:rPr>
          <w:sz w:val="24"/>
        </w:rPr>
        <w:t>ces</w:t>
      </w:r>
      <w:r>
        <w:rPr>
          <w:spacing w:val="-5"/>
          <w:sz w:val="24"/>
        </w:rPr>
        <w:t> </w:t>
      </w:r>
      <w:r>
        <w:rPr>
          <w:sz w:val="24"/>
        </w:rPr>
        <w:t>produits</w:t>
      </w:r>
      <w:r>
        <w:rPr>
          <w:spacing w:val="40"/>
          <w:sz w:val="24"/>
        </w:rPr>
        <w:t> </w:t>
      </w:r>
      <w:r>
        <w:rPr>
          <w:sz w:val="24"/>
        </w:rPr>
        <w:t>ou</w:t>
      </w:r>
      <w:r>
        <w:rPr>
          <w:spacing w:val="-3"/>
          <w:sz w:val="24"/>
        </w:rPr>
        <w:t> </w:t>
      </w:r>
      <w:r>
        <w:rPr>
          <w:sz w:val="24"/>
        </w:rPr>
        <w:t>services et,</w:t>
      </w:r>
      <w:r>
        <w:rPr>
          <w:spacing w:val="-3"/>
          <w:sz w:val="24"/>
        </w:rPr>
        <w:t> </w:t>
      </w:r>
      <w:r>
        <w:rPr>
          <w:sz w:val="24"/>
        </w:rPr>
        <w:t>deuxièmement,</w:t>
      </w:r>
      <w:r>
        <w:rPr>
          <w:spacing w:val="40"/>
          <w:sz w:val="24"/>
        </w:rPr>
        <w:t> </w:t>
      </w:r>
      <w:r>
        <w:rPr>
          <w:sz w:val="24"/>
        </w:rPr>
        <w:t>par rapport à</w:t>
      </w:r>
      <w:r>
        <w:rPr>
          <w:spacing w:val="-4"/>
          <w:sz w:val="24"/>
        </w:rPr>
        <w:t> </w:t>
      </w:r>
      <w:r>
        <w:rPr>
          <w:sz w:val="24"/>
        </w:rPr>
        <w:t>la perception du public pertinent, composé de consommateurs moyens des produits ou services en question, raisonnablement bien informés et raisonnablement attentifs et circonspects (10/10/2019, T-700/18, Dungeons,</w:t>
      </w:r>
      <w:r>
        <w:rPr>
          <w:spacing w:val="40"/>
          <w:sz w:val="24"/>
        </w:rPr>
        <w:t> </w:t>
      </w:r>
      <w:r>
        <w:rPr>
          <w:sz w:val="24"/>
        </w:rPr>
        <w:t>EU:T:2019:739,</w:t>
      </w:r>
      <w:r>
        <w:rPr>
          <w:spacing w:val="40"/>
          <w:sz w:val="24"/>
        </w:rPr>
        <w:t> </w:t>
      </w:r>
      <w:r>
        <w:rPr>
          <w:sz w:val="24"/>
        </w:rPr>
        <w:t>§</w:t>
      </w:r>
      <w:r>
        <w:rPr>
          <w:spacing w:val="-5"/>
          <w:sz w:val="24"/>
        </w:rPr>
        <w:t> </w:t>
      </w:r>
      <w:r>
        <w:rPr>
          <w:sz w:val="24"/>
        </w:rPr>
        <w:t>57).</w:t>
      </w:r>
    </w:p>
    <w:p>
      <w:pPr>
        <w:pStyle w:val="ListParagraph"/>
        <w:numPr>
          <w:ilvl w:val="0"/>
          <w:numId w:val="1"/>
        </w:numPr>
        <w:tabs>
          <w:tab w:pos="737" w:val="left" w:leader="none"/>
        </w:tabs>
        <w:spacing w:line="235" w:lineRule="auto" w:before="259" w:after="0"/>
        <w:ind w:left="737" w:right="181" w:hanging="571"/>
        <w:jc w:val="both"/>
        <w:rPr>
          <w:sz w:val="24"/>
        </w:rPr>
      </w:pPr>
      <w:r>
        <w:rPr>
          <w:sz w:val="24"/>
        </w:rPr>
        <w:t>Pour des raisons d’économie</w:t>
      </w:r>
      <w:r>
        <w:rPr>
          <w:spacing w:val="40"/>
          <w:sz w:val="24"/>
        </w:rPr>
        <w:t> </w:t>
      </w:r>
      <w:r>
        <w:rPr>
          <w:sz w:val="24"/>
        </w:rPr>
        <w:t>de procédure, la Chambre se fondera à ce stade sur le caractère distinctif</w:t>
      </w:r>
      <w:r>
        <w:rPr>
          <w:spacing w:val="34"/>
          <w:sz w:val="24"/>
        </w:rPr>
        <w:t> </w:t>
      </w:r>
      <w:r>
        <w:rPr>
          <w:sz w:val="24"/>
        </w:rPr>
        <w:t>intrinsèque</w:t>
      </w:r>
      <w:r>
        <w:rPr>
          <w:spacing w:val="36"/>
          <w:sz w:val="24"/>
        </w:rPr>
        <w:t> </w:t>
      </w:r>
      <w:r>
        <w:rPr>
          <w:sz w:val="24"/>
        </w:rPr>
        <w:t>de</w:t>
      </w:r>
      <w:r>
        <w:rPr>
          <w:spacing w:val="-15"/>
          <w:sz w:val="24"/>
        </w:rPr>
        <w:t> </w:t>
      </w:r>
      <w:r>
        <w:rPr>
          <w:sz w:val="24"/>
        </w:rPr>
        <w:t>la</w:t>
      </w:r>
      <w:r>
        <w:rPr>
          <w:spacing w:val="-7"/>
          <w:sz w:val="24"/>
        </w:rPr>
        <w:t> </w:t>
      </w:r>
      <w:r>
        <w:rPr>
          <w:sz w:val="24"/>
        </w:rPr>
        <w:t>marque</w:t>
      </w:r>
      <w:r>
        <w:rPr>
          <w:spacing w:val="15"/>
          <w:sz w:val="24"/>
        </w:rPr>
        <w:t> </w:t>
      </w:r>
      <w:r>
        <w:rPr>
          <w:sz w:val="24"/>
        </w:rPr>
        <w:t>antérieure.</w:t>
      </w:r>
    </w:p>
    <w:p>
      <w:pPr>
        <w:pStyle w:val="ListParagraph"/>
        <w:numPr>
          <w:ilvl w:val="0"/>
          <w:numId w:val="1"/>
        </w:numPr>
        <w:tabs>
          <w:tab w:pos="737" w:val="left" w:leader="none"/>
        </w:tabs>
        <w:spacing w:line="244" w:lineRule="auto" w:before="236" w:after="0"/>
        <w:ind w:left="737" w:right="161" w:hanging="571"/>
        <w:jc w:val="both"/>
        <w:rPr>
          <w:sz w:val="24"/>
        </w:rPr>
      </w:pPr>
      <w:r>
        <w:rPr>
          <w:sz w:val="24"/>
        </w:rPr>
        <w:t>Étant donné que</w:t>
      </w:r>
      <w:r>
        <w:rPr>
          <w:spacing w:val="-3"/>
          <w:sz w:val="24"/>
        </w:rPr>
        <w:t> </w:t>
      </w:r>
      <w:r>
        <w:rPr>
          <w:sz w:val="24"/>
        </w:rPr>
        <w:t>l’enregistrement</w:t>
      </w:r>
      <w:r>
        <w:rPr>
          <w:spacing w:val="32"/>
          <w:sz w:val="24"/>
        </w:rPr>
        <w:t> </w:t>
      </w:r>
      <w:r>
        <w:rPr>
          <w:sz w:val="24"/>
        </w:rPr>
        <w:t>d’une marque est</w:t>
      </w:r>
      <w:r>
        <w:rPr>
          <w:spacing w:val="-7"/>
          <w:sz w:val="24"/>
        </w:rPr>
        <w:t> </w:t>
      </w:r>
      <w:r>
        <w:rPr>
          <w:sz w:val="24"/>
        </w:rPr>
        <w:t>toujours demandé pour</w:t>
      </w:r>
      <w:r>
        <w:rPr>
          <w:spacing w:val="-6"/>
          <w:sz w:val="24"/>
        </w:rPr>
        <w:t> </w:t>
      </w:r>
      <w:r>
        <w:rPr>
          <w:sz w:val="24"/>
        </w:rPr>
        <w:t>les produits ou services décrits dans la demande d’enregistrement, le caractère distinctif d’une marque doit être évalué spécifiquement par référence à ces produits ou service</w:t>
      </w:r>
      <w:r>
        <w:rPr>
          <w:spacing w:val="-15"/>
          <w:sz w:val="24"/>
        </w:rPr>
        <w:t> </w:t>
      </w:r>
      <w:r>
        <w:rPr>
          <w:sz w:val="24"/>
        </w:rPr>
        <w:t>s (12/02/2004, C-363/99, Postkantoor,</w:t>
      </w:r>
      <w:r>
        <w:rPr>
          <w:spacing w:val="40"/>
          <w:sz w:val="24"/>
        </w:rPr>
        <w:t> </w:t>
      </w:r>
      <w:r>
        <w:rPr>
          <w:sz w:val="24"/>
        </w:rPr>
        <w:t>EU:C:2004:86,</w:t>
      </w:r>
      <w:r>
        <w:rPr>
          <w:spacing w:val="40"/>
          <w:sz w:val="24"/>
        </w:rPr>
        <w:t> </w:t>
      </w:r>
      <w:r>
        <w:rPr>
          <w:sz w:val="24"/>
        </w:rPr>
        <w:t>§ 31-35).</w:t>
      </w:r>
    </w:p>
    <w:p>
      <w:pPr>
        <w:pStyle w:val="ListParagraph"/>
        <w:numPr>
          <w:ilvl w:val="0"/>
          <w:numId w:val="1"/>
        </w:numPr>
        <w:tabs>
          <w:tab w:pos="737" w:val="left" w:leader="none"/>
        </w:tabs>
        <w:spacing w:line="242" w:lineRule="auto" w:before="225" w:after="0"/>
        <w:ind w:left="737" w:right="169" w:hanging="571"/>
        <w:jc w:val="both"/>
        <w:rPr>
          <w:sz w:val="24"/>
        </w:rPr>
      </w:pPr>
      <w:r>
        <w:rPr>
          <w:sz w:val="24"/>
        </w:rPr>
        <w:t>La</w:t>
      </w:r>
      <w:r>
        <w:rPr>
          <w:spacing w:val="-15"/>
          <w:sz w:val="24"/>
        </w:rPr>
        <w:t> </w:t>
      </w:r>
      <w:r>
        <w:rPr>
          <w:sz w:val="24"/>
        </w:rPr>
        <w:t>Chambre</w:t>
      </w:r>
      <w:r>
        <w:rPr>
          <w:spacing w:val="-15"/>
          <w:sz w:val="24"/>
        </w:rPr>
        <w:t> </w:t>
      </w:r>
      <w:r>
        <w:rPr>
          <w:sz w:val="24"/>
        </w:rPr>
        <w:t>constate</w:t>
      </w:r>
      <w:r>
        <w:rPr>
          <w:spacing w:val="-15"/>
          <w:sz w:val="24"/>
        </w:rPr>
        <w:t> </w:t>
      </w:r>
      <w:r>
        <w:rPr>
          <w:sz w:val="24"/>
        </w:rPr>
        <w:t>que</w:t>
      </w:r>
      <w:r>
        <w:rPr>
          <w:spacing w:val="-15"/>
          <w:sz w:val="24"/>
        </w:rPr>
        <w:t> </w:t>
      </w:r>
      <w:r>
        <w:rPr>
          <w:sz w:val="24"/>
        </w:rPr>
        <w:t>la</w:t>
      </w:r>
      <w:r>
        <w:rPr>
          <w:spacing w:val="-15"/>
          <w:sz w:val="24"/>
        </w:rPr>
        <w:t> </w:t>
      </w:r>
      <w:r>
        <w:rPr>
          <w:sz w:val="24"/>
        </w:rPr>
        <w:t>marque</w:t>
      </w:r>
      <w:r>
        <w:rPr>
          <w:spacing w:val="-15"/>
          <w:sz w:val="24"/>
        </w:rPr>
        <w:t> </w:t>
      </w:r>
      <w:r>
        <w:rPr>
          <w:sz w:val="24"/>
        </w:rPr>
        <w:t>antérieure,</w:t>
      </w:r>
      <w:r>
        <w:rPr>
          <w:spacing w:val="5"/>
          <w:sz w:val="24"/>
        </w:rPr>
        <w:t> </w:t>
      </w:r>
      <w:r>
        <w:rPr>
          <w:sz w:val="24"/>
        </w:rPr>
        <w:t>dans</w:t>
      </w:r>
      <w:r>
        <w:rPr>
          <w:spacing w:val="-15"/>
          <w:sz w:val="24"/>
        </w:rPr>
        <w:t> </w:t>
      </w:r>
      <w:r>
        <w:rPr>
          <w:sz w:val="24"/>
        </w:rPr>
        <w:t>son</w:t>
      </w:r>
      <w:r>
        <w:rPr>
          <w:spacing w:val="-15"/>
          <w:sz w:val="24"/>
        </w:rPr>
        <w:t> </w:t>
      </w:r>
      <w:r>
        <w:rPr>
          <w:sz w:val="24"/>
        </w:rPr>
        <w:t>ensemble,</w:t>
      </w:r>
      <w:r>
        <w:rPr>
          <w:spacing w:val="9"/>
          <w:sz w:val="24"/>
        </w:rPr>
        <w:t> </w:t>
      </w:r>
      <w:r>
        <w:rPr>
          <w:sz w:val="24"/>
        </w:rPr>
        <w:t>présente</w:t>
      </w:r>
      <w:r>
        <w:rPr>
          <w:spacing w:val="-9"/>
          <w:sz w:val="24"/>
        </w:rPr>
        <w:t> </w:t>
      </w:r>
      <w:r>
        <w:rPr>
          <w:sz w:val="24"/>
        </w:rPr>
        <w:t>un</w:t>
      </w:r>
      <w:r>
        <w:rPr>
          <w:spacing w:val="-15"/>
          <w:sz w:val="24"/>
        </w:rPr>
        <w:t> </w:t>
      </w:r>
      <w:r>
        <w:rPr>
          <w:sz w:val="24"/>
        </w:rPr>
        <w:t>caractère distinctif intrinsèque d’un</w:t>
      </w:r>
      <w:r>
        <w:rPr>
          <w:spacing w:val="-1"/>
          <w:sz w:val="24"/>
        </w:rPr>
        <w:t> </w:t>
      </w:r>
      <w:r>
        <w:rPr>
          <w:sz w:val="24"/>
        </w:rPr>
        <w:t>degré</w:t>
      </w:r>
      <w:r>
        <w:rPr>
          <w:spacing w:val="-10"/>
          <w:sz w:val="24"/>
        </w:rPr>
        <w:t> </w:t>
      </w:r>
      <w:r>
        <w:rPr>
          <w:sz w:val="24"/>
        </w:rPr>
        <w:t>moyen, puisqu’elle n’a</w:t>
      </w:r>
      <w:r>
        <w:rPr>
          <w:spacing w:val="-10"/>
          <w:sz w:val="24"/>
        </w:rPr>
        <w:t> </w:t>
      </w:r>
      <w:r>
        <w:rPr>
          <w:sz w:val="24"/>
        </w:rPr>
        <w:t>aucune signification directe</w:t>
      </w:r>
      <w:r>
        <w:rPr>
          <w:spacing w:val="-2"/>
          <w:sz w:val="24"/>
        </w:rPr>
        <w:t> </w:t>
      </w:r>
      <w:r>
        <w:rPr>
          <w:sz w:val="24"/>
        </w:rPr>
        <w:t>ou pertinente</w:t>
      </w:r>
      <w:r>
        <w:rPr>
          <w:spacing w:val="36"/>
          <w:sz w:val="24"/>
        </w:rPr>
        <w:t> </w:t>
      </w:r>
      <w:r>
        <w:rPr>
          <w:sz w:val="24"/>
        </w:rPr>
        <w:t>en</w:t>
      </w:r>
      <w:r>
        <w:rPr>
          <w:spacing w:val="-15"/>
          <w:sz w:val="24"/>
        </w:rPr>
        <w:t> </w:t>
      </w:r>
      <w:r>
        <w:rPr>
          <w:sz w:val="24"/>
        </w:rPr>
        <w:t>relation</w:t>
      </w:r>
      <w:r>
        <w:rPr>
          <w:spacing w:val="27"/>
          <w:sz w:val="24"/>
        </w:rPr>
        <w:t> </w:t>
      </w:r>
      <w:r>
        <w:rPr>
          <w:sz w:val="24"/>
        </w:rPr>
        <w:t>avec</w:t>
      </w:r>
      <w:r>
        <w:rPr>
          <w:spacing w:val="-7"/>
          <w:sz w:val="24"/>
        </w:rPr>
        <w:t> </w:t>
      </w:r>
      <w:r>
        <w:rPr>
          <w:sz w:val="24"/>
        </w:rPr>
        <w:t>les</w:t>
      </w:r>
      <w:r>
        <w:rPr>
          <w:spacing w:val="8"/>
          <w:sz w:val="24"/>
        </w:rPr>
        <w:t> </w:t>
      </w:r>
      <w:r>
        <w:rPr>
          <w:sz w:val="24"/>
        </w:rPr>
        <w:t>produits</w:t>
      </w:r>
      <w:r>
        <w:rPr>
          <w:spacing w:val="27"/>
          <w:sz w:val="24"/>
        </w:rPr>
        <w:t> </w:t>
      </w:r>
      <w:r>
        <w:rPr>
          <w:sz w:val="24"/>
        </w:rPr>
        <w:t>antérieurs.</w:t>
      </w:r>
    </w:p>
    <w:p>
      <w:pPr>
        <w:pStyle w:val="BodyText"/>
        <w:spacing w:before="73"/>
        <w:ind w:left="0"/>
      </w:pPr>
    </w:p>
    <w:p>
      <w:pPr>
        <w:spacing w:before="0"/>
        <w:ind w:left="587" w:right="0" w:firstLine="0"/>
        <w:jc w:val="left"/>
        <w:rPr>
          <w:i/>
          <w:sz w:val="24"/>
        </w:rPr>
      </w:pPr>
      <w:r>
        <w:rPr>
          <w:i/>
          <w:sz w:val="24"/>
        </w:rPr>
        <w:t>Appréciation</w:t>
      </w:r>
      <w:r>
        <w:rPr>
          <w:i/>
          <w:spacing w:val="5"/>
          <w:sz w:val="24"/>
        </w:rPr>
        <w:t> </w:t>
      </w:r>
      <w:r>
        <w:rPr>
          <w:i/>
          <w:sz w:val="24"/>
        </w:rPr>
        <w:t>globale</w:t>
      </w:r>
      <w:r>
        <w:rPr>
          <w:i/>
          <w:spacing w:val="4"/>
          <w:sz w:val="24"/>
        </w:rPr>
        <w:t> </w:t>
      </w:r>
      <w:r>
        <w:rPr>
          <w:i/>
          <w:sz w:val="24"/>
        </w:rPr>
        <w:t>du</w:t>
      </w:r>
      <w:r>
        <w:rPr>
          <w:i/>
          <w:spacing w:val="-7"/>
          <w:sz w:val="24"/>
        </w:rPr>
        <w:t> </w:t>
      </w:r>
      <w:r>
        <w:rPr>
          <w:i/>
          <w:sz w:val="24"/>
        </w:rPr>
        <w:t>risque</w:t>
      </w:r>
      <w:r>
        <w:rPr>
          <w:i/>
          <w:spacing w:val="9"/>
          <w:sz w:val="24"/>
        </w:rPr>
        <w:t> </w:t>
      </w:r>
      <w:r>
        <w:rPr>
          <w:i/>
          <w:sz w:val="24"/>
        </w:rPr>
        <w:t>de</w:t>
      </w:r>
      <w:r>
        <w:rPr>
          <w:i/>
          <w:spacing w:val="-8"/>
          <w:sz w:val="24"/>
        </w:rPr>
        <w:t> </w:t>
      </w:r>
      <w:r>
        <w:rPr>
          <w:i/>
          <w:spacing w:val="-2"/>
          <w:sz w:val="24"/>
        </w:rPr>
        <w:t>confusion</w:t>
      </w:r>
    </w:p>
    <w:p>
      <w:pPr>
        <w:pStyle w:val="ListParagraph"/>
        <w:numPr>
          <w:ilvl w:val="0"/>
          <w:numId w:val="1"/>
        </w:numPr>
        <w:tabs>
          <w:tab w:pos="737" w:val="left" w:leader="none"/>
        </w:tabs>
        <w:spacing w:line="240" w:lineRule="auto" w:before="250" w:after="0"/>
        <w:ind w:left="737" w:right="163" w:hanging="571"/>
        <w:jc w:val="both"/>
        <w:rPr>
          <w:sz w:val="24"/>
        </w:rPr>
      </w:pPr>
      <w:r>
        <w:rPr>
          <w:sz w:val="24"/>
        </w:rPr>
        <w:t>Le risque de confusion dans l’esprit du public doit être apprécié globalement. Cette appréciation globale implique une certaine interdépendance entre les facteurs pris en compte, et notamment la similitude des marques et celle des produits ou services couverts.</w:t>
      </w:r>
      <w:r>
        <w:rPr>
          <w:spacing w:val="-15"/>
          <w:sz w:val="24"/>
        </w:rPr>
        <w:t> </w:t>
      </w:r>
      <w:r>
        <w:rPr>
          <w:sz w:val="24"/>
        </w:rPr>
        <w:t>Ainsi,</w:t>
      </w:r>
      <w:r>
        <w:rPr>
          <w:spacing w:val="-15"/>
          <w:sz w:val="24"/>
        </w:rPr>
        <w:t> </w:t>
      </w:r>
      <w:r>
        <w:rPr>
          <w:sz w:val="24"/>
        </w:rPr>
        <w:t>un</w:t>
      </w:r>
      <w:r>
        <w:rPr>
          <w:spacing w:val="-15"/>
          <w:sz w:val="24"/>
        </w:rPr>
        <w:t> </w:t>
      </w:r>
      <w:r>
        <w:rPr>
          <w:sz w:val="24"/>
        </w:rPr>
        <w:t>faible degré</w:t>
      </w:r>
      <w:r>
        <w:rPr>
          <w:spacing w:val="-15"/>
          <w:sz w:val="24"/>
        </w:rPr>
        <w:t> </w:t>
      </w:r>
      <w:r>
        <w:rPr>
          <w:sz w:val="24"/>
        </w:rPr>
        <w:t>de</w:t>
      </w:r>
      <w:r>
        <w:rPr>
          <w:spacing w:val="-15"/>
          <w:sz w:val="24"/>
        </w:rPr>
        <w:t> </w:t>
      </w:r>
      <w:r>
        <w:rPr>
          <w:sz w:val="24"/>
        </w:rPr>
        <w:t>similitude</w:t>
      </w:r>
      <w:r>
        <w:rPr>
          <w:spacing w:val="13"/>
          <w:sz w:val="24"/>
        </w:rPr>
        <w:t> </w:t>
      </w:r>
      <w:r>
        <w:rPr>
          <w:sz w:val="24"/>
        </w:rPr>
        <w:t>entre</w:t>
      </w:r>
      <w:r>
        <w:rPr>
          <w:spacing w:val="-15"/>
          <w:sz w:val="24"/>
        </w:rPr>
        <w:t> </w:t>
      </w:r>
      <w:r>
        <w:rPr>
          <w:sz w:val="24"/>
        </w:rPr>
        <w:t>les</w:t>
      </w:r>
      <w:r>
        <w:rPr>
          <w:spacing w:val="-13"/>
          <w:sz w:val="24"/>
        </w:rPr>
        <w:t> </w:t>
      </w:r>
      <w:r>
        <w:rPr>
          <w:sz w:val="24"/>
        </w:rPr>
        <w:t>produits</w:t>
      </w:r>
      <w:r>
        <w:rPr>
          <w:spacing w:val="-4"/>
          <w:sz w:val="24"/>
        </w:rPr>
        <w:t> </w:t>
      </w:r>
      <w:r>
        <w:rPr>
          <w:sz w:val="24"/>
        </w:rPr>
        <w:t>ou</w:t>
      </w:r>
      <w:r>
        <w:rPr>
          <w:spacing w:val="-15"/>
          <w:sz w:val="24"/>
        </w:rPr>
        <w:t> </w:t>
      </w:r>
      <w:r>
        <w:rPr>
          <w:sz w:val="24"/>
        </w:rPr>
        <w:t>services</w:t>
      </w:r>
      <w:r>
        <w:rPr>
          <w:spacing w:val="-4"/>
          <w:sz w:val="24"/>
        </w:rPr>
        <w:t> </w:t>
      </w:r>
      <w:r>
        <w:rPr>
          <w:sz w:val="24"/>
        </w:rPr>
        <w:t>désignés peut être compensé par un degré élevé de similitude</w:t>
      </w:r>
      <w:r>
        <w:rPr>
          <w:spacing w:val="40"/>
          <w:sz w:val="24"/>
        </w:rPr>
        <w:t> </w:t>
      </w:r>
      <w:r>
        <w:rPr>
          <w:sz w:val="24"/>
        </w:rPr>
        <w:t>entre les marques, et inverse</w:t>
      </w:r>
      <w:r>
        <w:rPr>
          <w:spacing w:val="-15"/>
          <w:sz w:val="24"/>
        </w:rPr>
        <w:t> </w:t>
      </w:r>
      <w:r>
        <w:rPr>
          <w:sz w:val="24"/>
        </w:rPr>
        <w:t>ment (29/09/1998, C-39/97, Canon,</w:t>
      </w:r>
      <w:r>
        <w:rPr>
          <w:spacing w:val="35"/>
          <w:sz w:val="24"/>
        </w:rPr>
        <w:t> </w:t>
      </w:r>
      <w:r>
        <w:rPr>
          <w:sz w:val="24"/>
        </w:rPr>
        <w:t>EU:C:1998:442,</w:t>
      </w:r>
      <w:r>
        <w:rPr>
          <w:spacing w:val="40"/>
          <w:sz w:val="24"/>
        </w:rPr>
        <w:t> </w:t>
      </w:r>
      <w:r>
        <w:rPr>
          <w:sz w:val="24"/>
        </w:rPr>
        <w:t>§ 17).</w:t>
      </w:r>
    </w:p>
    <w:p>
      <w:pPr>
        <w:pStyle w:val="ListParagraph"/>
        <w:numPr>
          <w:ilvl w:val="0"/>
          <w:numId w:val="1"/>
        </w:numPr>
        <w:tabs>
          <w:tab w:pos="737" w:val="left" w:leader="none"/>
        </w:tabs>
        <w:spacing w:line="242" w:lineRule="auto" w:before="236" w:after="0"/>
        <w:ind w:left="737" w:right="165" w:hanging="571"/>
        <w:jc w:val="both"/>
        <w:rPr>
          <w:sz w:val="24"/>
        </w:rPr>
      </w:pPr>
      <w:r>
        <w:rPr>
          <w:sz w:val="24"/>
        </w:rPr>
        <w:t>Le</w:t>
      </w:r>
      <w:r>
        <w:rPr>
          <w:spacing w:val="-15"/>
          <w:sz w:val="24"/>
        </w:rPr>
        <w:t> </w:t>
      </w:r>
      <w:r>
        <w:rPr>
          <w:sz w:val="24"/>
        </w:rPr>
        <w:t>caractère</w:t>
      </w:r>
      <w:r>
        <w:rPr>
          <w:spacing w:val="-5"/>
          <w:sz w:val="24"/>
        </w:rPr>
        <w:t> </w:t>
      </w:r>
      <w:r>
        <w:rPr>
          <w:sz w:val="24"/>
        </w:rPr>
        <w:t>distinctif de</w:t>
      </w:r>
      <w:r>
        <w:rPr>
          <w:spacing w:val="-10"/>
          <w:sz w:val="24"/>
        </w:rPr>
        <w:t> </w:t>
      </w:r>
      <w:r>
        <w:rPr>
          <w:sz w:val="24"/>
        </w:rPr>
        <w:t>la marque antérieure</w:t>
      </w:r>
      <w:r>
        <w:rPr>
          <w:spacing w:val="31"/>
          <w:sz w:val="24"/>
        </w:rPr>
        <w:t> </w:t>
      </w:r>
      <w:r>
        <w:rPr>
          <w:sz w:val="24"/>
        </w:rPr>
        <w:t>est</w:t>
      </w:r>
      <w:r>
        <w:rPr>
          <w:spacing w:val="-14"/>
          <w:sz w:val="24"/>
        </w:rPr>
        <w:t> </w:t>
      </w:r>
      <w:r>
        <w:rPr>
          <w:sz w:val="24"/>
        </w:rPr>
        <w:t>l’un des</w:t>
      </w:r>
      <w:r>
        <w:rPr>
          <w:spacing w:val="-15"/>
          <w:sz w:val="24"/>
        </w:rPr>
        <w:t> </w:t>
      </w:r>
      <w:r>
        <w:rPr>
          <w:sz w:val="24"/>
        </w:rPr>
        <w:t>facteurs à</w:t>
      </w:r>
      <w:r>
        <w:rPr>
          <w:spacing w:val="-10"/>
          <w:sz w:val="24"/>
        </w:rPr>
        <w:t> </w:t>
      </w:r>
      <w:r>
        <w:rPr>
          <w:sz w:val="24"/>
        </w:rPr>
        <w:t>prendre en</w:t>
      </w:r>
      <w:r>
        <w:rPr>
          <w:spacing w:val="-15"/>
          <w:sz w:val="24"/>
        </w:rPr>
        <w:t> </w:t>
      </w:r>
      <w:r>
        <w:rPr>
          <w:sz w:val="24"/>
        </w:rPr>
        <w:t>compte dans l’appréciation globale du risque de confusion (11/11/1997, </w:t>
      </w:r>
      <w:r>
        <w:rPr>
          <w:spacing w:val="13"/>
          <w:sz w:val="24"/>
        </w:rPr>
        <w:t>C-</w:t>
      </w:r>
      <w:r>
        <w:rPr>
          <w:sz w:val="24"/>
        </w:rPr>
        <w:t>251/95, Sabèl, EU:C:1997:528,</w:t>
      </w:r>
      <w:r>
        <w:rPr>
          <w:spacing w:val="40"/>
          <w:sz w:val="24"/>
        </w:rPr>
        <w:t> </w:t>
      </w:r>
      <w:r>
        <w:rPr>
          <w:sz w:val="24"/>
        </w:rPr>
        <w:t>§</w:t>
      </w:r>
      <w:r>
        <w:rPr>
          <w:spacing w:val="-8"/>
          <w:sz w:val="24"/>
        </w:rPr>
        <w:t> </w:t>
      </w:r>
      <w:r>
        <w:rPr>
          <w:sz w:val="24"/>
        </w:rPr>
        <w:t>24).</w:t>
      </w:r>
      <w:r>
        <w:rPr>
          <w:spacing w:val="-8"/>
          <w:sz w:val="24"/>
        </w:rPr>
        <w:t> </w:t>
      </w:r>
      <w:r>
        <w:rPr>
          <w:sz w:val="24"/>
        </w:rPr>
        <w:t>Le risque de</w:t>
      </w:r>
      <w:r>
        <w:rPr>
          <w:spacing w:val="-9"/>
          <w:sz w:val="24"/>
        </w:rPr>
        <w:t> </w:t>
      </w:r>
      <w:r>
        <w:rPr>
          <w:sz w:val="24"/>
        </w:rPr>
        <w:t>confusion</w:t>
      </w:r>
      <w:r>
        <w:rPr>
          <w:spacing w:val="40"/>
          <w:sz w:val="24"/>
        </w:rPr>
        <w:t> </w:t>
      </w:r>
      <w:r>
        <w:rPr>
          <w:sz w:val="24"/>
        </w:rPr>
        <w:t>est</w:t>
      </w:r>
      <w:r>
        <w:rPr>
          <w:spacing w:val="-2"/>
          <w:sz w:val="24"/>
        </w:rPr>
        <w:t> </w:t>
      </w:r>
      <w:r>
        <w:rPr>
          <w:sz w:val="24"/>
        </w:rPr>
        <w:t>d’autant plus élevé que le caractère distinctif de</w:t>
      </w:r>
      <w:r>
        <w:rPr>
          <w:spacing w:val="-14"/>
          <w:sz w:val="24"/>
        </w:rPr>
        <w:t> </w:t>
      </w:r>
      <w:r>
        <w:rPr>
          <w:sz w:val="24"/>
        </w:rPr>
        <w:t>la</w:t>
      </w:r>
      <w:r>
        <w:rPr>
          <w:spacing w:val="-4"/>
          <w:sz w:val="24"/>
        </w:rPr>
        <w:t> </w:t>
      </w:r>
      <w:r>
        <w:rPr>
          <w:sz w:val="24"/>
        </w:rPr>
        <w:t>marque antérieure</w:t>
      </w:r>
      <w:r>
        <w:rPr>
          <w:spacing w:val="35"/>
          <w:sz w:val="24"/>
        </w:rPr>
        <w:t> </w:t>
      </w:r>
      <w:r>
        <w:rPr>
          <w:sz w:val="24"/>
        </w:rPr>
        <w:t>s’avère important,</w:t>
      </w:r>
      <w:r>
        <w:rPr>
          <w:spacing w:val="26"/>
          <w:sz w:val="24"/>
        </w:rPr>
        <w:t> </w:t>
      </w:r>
      <w:r>
        <w:rPr>
          <w:sz w:val="24"/>
        </w:rPr>
        <w:t>et</w:t>
      </w:r>
      <w:r>
        <w:rPr>
          <w:spacing w:val="-15"/>
          <w:sz w:val="24"/>
        </w:rPr>
        <w:t> </w:t>
      </w:r>
      <w:r>
        <w:rPr>
          <w:sz w:val="24"/>
        </w:rPr>
        <w:t>les marques qui</w:t>
      </w:r>
      <w:r>
        <w:rPr>
          <w:spacing w:val="-7"/>
          <w:sz w:val="24"/>
        </w:rPr>
        <w:t> </w:t>
      </w:r>
      <w:r>
        <w:rPr>
          <w:sz w:val="24"/>
        </w:rPr>
        <w:t>ont</w:t>
      </w:r>
      <w:r>
        <w:rPr>
          <w:spacing w:val="-7"/>
          <w:sz w:val="24"/>
        </w:rPr>
        <w:t> </w:t>
      </w:r>
      <w:r>
        <w:rPr>
          <w:sz w:val="24"/>
        </w:rPr>
        <w:t>un</w:t>
      </w:r>
      <w:r>
        <w:rPr>
          <w:spacing w:val="-3"/>
          <w:sz w:val="24"/>
        </w:rPr>
        <w:t> </w:t>
      </w:r>
      <w:r>
        <w:rPr>
          <w:sz w:val="24"/>
        </w:rPr>
        <w:t>caractère distinctif</w:t>
      </w:r>
      <w:r>
        <w:rPr>
          <w:spacing w:val="28"/>
          <w:sz w:val="24"/>
        </w:rPr>
        <w:t> </w:t>
      </w:r>
      <w:r>
        <w:rPr>
          <w:sz w:val="24"/>
        </w:rPr>
        <w:t>élevé,</w:t>
      </w:r>
      <w:r>
        <w:rPr>
          <w:spacing w:val="21"/>
          <w:sz w:val="24"/>
        </w:rPr>
        <w:t> </w:t>
      </w:r>
      <w:r>
        <w:rPr>
          <w:sz w:val="24"/>
        </w:rPr>
        <w:t>soit</w:t>
      </w:r>
      <w:r>
        <w:rPr>
          <w:spacing w:val="17"/>
          <w:sz w:val="24"/>
        </w:rPr>
        <w:t> </w:t>
      </w:r>
      <w:r>
        <w:rPr>
          <w:sz w:val="24"/>
        </w:rPr>
        <w:t>intrinsèquement,</w:t>
      </w:r>
      <w:r>
        <w:rPr>
          <w:spacing w:val="40"/>
          <w:sz w:val="24"/>
        </w:rPr>
        <w:t> </w:t>
      </w:r>
      <w:r>
        <w:rPr>
          <w:sz w:val="24"/>
        </w:rPr>
        <w:t>soit</w:t>
      </w:r>
      <w:r>
        <w:rPr>
          <w:spacing w:val="7"/>
          <w:sz w:val="24"/>
        </w:rPr>
        <w:t> </w:t>
      </w:r>
      <w:r>
        <w:rPr>
          <w:sz w:val="24"/>
        </w:rPr>
        <w:t>en raison</w:t>
      </w:r>
      <w:r>
        <w:rPr>
          <w:spacing w:val="11"/>
          <w:sz w:val="24"/>
        </w:rPr>
        <w:t> </w:t>
      </w:r>
      <w:r>
        <w:rPr>
          <w:sz w:val="24"/>
        </w:rPr>
        <w:t>de</w:t>
      </w:r>
      <w:r>
        <w:rPr>
          <w:spacing w:val="-10"/>
          <w:sz w:val="24"/>
        </w:rPr>
        <w:t> </w:t>
      </w:r>
      <w:r>
        <w:rPr>
          <w:sz w:val="24"/>
        </w:rPr>
        <w:t>la</w:t>
      </w:r>
      <w:r>
        <w:rPr>
          <w:spacing w:val="10"/>
          <w:sz w:val="24"/>
        </w:rPr>
        <w:t> </w:t>
      </w:r>
      <w:r>
        <w:rPr>
          <w:sz w:val="24"/>
        </w:rPr>
        <w:t>renommée</w:t>
      </w:r>
      <w:r>
        <w:rPr>
          <w:spacing w:val="40"/>
          <w:sz w:val="24"/>
        </w:rPr>
        <w:t> </w:t>
      </w:r>
      <w:r>
        <w:rPr>
          <w:sz w:val="24"/>
        </w:rPr>
        <w:t>de</w:t>
      </w:r>
      <w:r>
        <w:rPr>
          <w:spacing w:val="-10"/>
          <w:sz w:val="24"/>
        </w:rPr>
        <w:t> </w:t>
      </w:r>
      <w:r>
        <w:rPr>
          <w:sz w:val="24"/>
        </w:rPr>
        <w:t>celles-ci</w:t>
      </w:r>
      <w:r>
        <w:rPr>
          <w:spacing w:val="27"/>
          <w:sz w:val="24"/>
        </w:rPr>
        <w:t> </w:t>
      </w:r>
      <w:r>
        <w:rPr>
          <w:sz w:val="24"/>
        </w:rPr>
        <w:t>sur</w:t>
      </w:r>
      <w:r>
        <w:rPr>
          <w:spacing w:val="8"/>
          <w:sz w:val="24"/>
        </w:rPr>
        <w:t> </w:t>
      </w:r>
      <w:r>
        <w:rPr>
          <w:sz w:val="24"/>
        </w:rPr>
        <w:t>le</w:t>
      </w:r>
    </w:p>
    <w:p>
      <w:pPr>
        <w:pStyle w:val="ListParagraph"/>
        <w:spacing w:after="0" w:line="242" w:lineRule="auto"/>
        <w:jc w:val="both"/>
        <w:rPr>
          <w:sz w:val="24"/>
        </w:rPr>
        <w:sectPr>
          <w:pgSz w:w="11910" w:h="16850"/>
          <w:pgMar w:header="972" w:footer="831" w:top="1220" w:bottom="1020" w:left="1275" w:right="1275"/>
        </w:sectPr>
      </w:pPr>
    </w:p>
    <w:p>
      <w:pPr>
        <w:pStyle w:val="BodyText"/>
        <w:spacing w:line="235" w:lineRule="auto" w:before="209"/>
      </w:pPr>
      <w:r>
        <w:rPr>
          <w:spacing w:val="-2"/>
        </w:rPr>
        <w:t>marché,</w:t>
      </w:r>
      <w:r>
        <w:rPr>
          <w:spacing w:val="12"/>
        </w:rPr>
        <w:t> </w:t>
      </w:r>
      <w:r>
        <w:rPr>
          <w:spacing w:val="-2"/>
        </w:rPr>
        <w:t>jouissent</w:t>
      </w:r>
      <w:r>
        <w:rPr>
          <w:spacing w:val="29"/>
        </w:rPr>
        <w:t> </w:t>
      </w:r>
      <w:r>
        <w:rPr>
          <w:spacing w:val="-2"/>
        </w:rPr>
        <w:t>d’une protection</w:t>
      </w:r>
      <w:r>
        <w:rPr>
          <w:spacing w:val="12"/>
        </w:rPr>
        <w:t> </w:t>
      </w:r>
      <w:r>
        <w:rPr>
          <w:spacing w:val="-2"/>
        </w:rPr>
        <w:t>plus étendue</w:t>
      </w:r>
      <w:r>
        <w:rPr>
          <w:spacing w:val="11"/>
        </w:rPr>
        <w:t> </w:t>
      </w:r>
      <w:r>
        <w:rPr>
          <w:spacing w:val="-2"/>
        </w:rPr>
        <w:t>que</w:t>
      </w:r>
      <w:r>
        <w:rPr>
          <w:spacing w:val="-9"/>
        </w:rPr>
        <w:t> </w:t>
      </w:r>
      <w:r>
        <w:rPr>
          <w:spacing w:val="-2"/>
        </w:rPr>
        <w:t>celles</w:t>
      </w:r>
      <w:r>
        <w:rPr>
          <w:spacing w:val="10"/>
        </w:rPr>
        <w:t> </w:t>
      </w:r>
      <w:r>
        <w:rPr>
          <w:spacing w:val="-2"/>
        </w:rPr>
        <w:t>dont le</w:t>
      </w:r>
      <w:r>
        <w:rPr>
          <w:spacing w:val="-9"/>
        </w:rPr>
        <w:t> </w:t>
      </w:r>
      <w:r>
        <w:rPr>
          <w:spacing w:val="-2"/>
        </w:rPr>
        <w:t>caractère distinctif</w:t>
      </w:r>
      <w:r>
        <w:rPr>
          <w:spacing w:val="19"/>
        </w:rPr>
        <w:t> </w:t>
      </w:r>
      <w:r>
        <w:rPr>
          <w:spacing w:val="-2"/>
        </w:rPr>
        <w:t>est </w:t>
      </w:r>
      <w:r>
        <w:rPr/>
        <w:t>moindre</w:t>
      </w:r>
      <w:r>
        <w:rPr>
          <w:spacing w:val="40"/>
        </w:rPr>
        <w:t> </w:t>
      </w:r>
      <w:r>
        <w:rPr/>
        <w:t>(29/09/1998,</w:t>
      </w:r>
      <w:r>
        <w:rPr>
          <w:spacing w:val="23"/>
        </w:rPr>
        <w:t> </w:t>
      </w:r>
      <w:r>
        <w:rPr/>
        <w:t>C-39/97,</w:t>
      </w:r>
      <w:r>
        <w:rPr>
          <w:spacing w:val="-16"/>
        </w:rPr>
        <w:t> </w:t>
      </w:r>
      <w:r>
        <w:rPr/>
        <w:t>Canon,</w:t>
      </w:r>
      <w:r>
        <w:rPr>
          <w:spacing w:val="23"/>
        </w:rPr>
        <w:t> </w:t>
      </w:r>
      <w:r>
        <w:rPr/>
        <w:t>EU:C:1998:442,</w:t>
      </w:r>
      <w:r>
        <w:rPr>
          <w:spacing w:val="40"/>
        </w:rPr>
        <w:t> </w:t>
      </w:r>
      <w:r>
        <w:rPr/>
        <w:t>§</w:t>
      </w:r>
      <w:r>
        <w:rPr>
          <w:spacing w:val="-4"/>
        </w:rPr>
        <w:t> </w:t>
      </w:r>
      <w:r>
        <w:rPr/>
        <w:t>18).</w:t>
      </w:r>
    </w:p>
    <w:p>
      <w:pPr>
        <w:pStyle w:val="ListParagraph"/>
        <w:numPr>
          <w:ilvl w:val="0"/>
          <w:numId w:val="1"/>
        </w:numPr>
        <w:tabs>
          <w:tab w:pos="737" w:val="left" w:leader="none"/>
        </w:tabs>
        <w:spacing w:line="240" w:lineRule="auto" w:before="250" w:after="0"/>
        <w:ind w:left="737" w:right="152" w:hanging="571"/>
        <w:jc w:val="both"/>
        <w:rPr>
          <w:sz w:val="24"/>
        </w:rPr>
      </w:pPr>
      <w:r>
        <w:rPr>
          <w:sz w:val="24"/>
        </w:rPr>
        <w:t>Le</w:t>
      </w:r>
      <w:r>
        <w:rPr>
          <w:spacing w:val="-8"/>
          <w:sz w:val="24"/>
        </w:rPr>
        <w:t> </w:t>
      </w:r>
      <w:r>
        <w:rPr>
          <w:sz w:val="24"/>
        </w:rPr>
        <w:t>risque de</w:t>
      </w:r>
      <w:r>
        <w:rPr>
          <w:spacing w:val="-15"/>
          <w:sz w:val="24"/>
        </w:rPr>
        <w:t> </w:t>
      </w:r>
      <w:r>
        <w:rPr>
          <w:sz w:val="24"/>
        </w:rPr>
        <w:t>confusion désigne les situations dans</w:t>
      </w:r>
      <w:r>
        <w:rPr>
          <w:spacing w:val="-9"/>
          <w:sz w:val="24"/>
        </w:rPr>
        <w:t> </w:t>
      </w:r>
      <w:r>
        <w:rPr>
          <w:sz w:val="24"/>
        </w:rPr>
        <w:t>lesquelles le</w:t>
      </w:r>
      <w:r>
        <w:rPr>
          <w:spacing w:val="-7"/>
          <w:sz w:val="24"/>
        </w:rPr>
        <w:t> </w:t>
      </w:r>
      <w:r>
        <w:rPr>
          <w:sz w:val="24"/>
        </w:rPr>
        <w:t>consommateur confond directement les</w:t>
      </w:r>
      <w:r>
        <w:rPr>
          <w:spacing w:val="-4"/>
          <w:sz w:val="24"/>
        </w:rPr>
        <w:t> </w:t>
      </w:r>
      <w:r>
        <w:rPr>
          <w:sz w:val="24"/>
        </w:rPr>
        <w:t>marques entre elles ou</w:t>
      </w:r>
      <w:r>
        <w:rPr>
          <w:spacing w:val="-15"/>
          <w:sz w:val="24"/>
        </w:rPr>
        <w:t> </w:t>
      </w:r>
      <w:r>
        <w:rPr>
          <w:sz w:val="24"/>
        </w:rPr>
        <w:t>fait un</w:t>
      </w:r>
      <w:r>
        <w:rPr>
          <w:spacing w:val="-2"/>
          <w:sz w:val="24"/>
        </w:rPr>
        <w:t> </w:t>
      </w:r>
      <w:r>
        <w:rPr>
          <w:sz w:val="24"/>
        </w:rPr>
        <w:t>rapprochement entre les</w:t>
      </w:r>
      <w:r>
        <w:rPr>
          <w:spacing w:val="-4"/>
          <w:sz w:val="24"/>
        </w:rPr>
        <w:t> </w:t>
      </w:r>
      <w:r>
        <w:rPr>
          <w:sz w:val="24"/>
        </w:rPr>
        <w:t>signes</w:t>
      </w:r>
      <w:r>
        <w:rPr>
          <w:spacing w:val="25"/>
          <w:sz w:val="24"/>
        </w:rPr>
        <w:t> </w:t>
      </w:r>
      <w:r>
        <w:rPr>
          <w:sz w:val="24"/>
        </w:rPr>
        <w:t>en</w:t>
      </w:r>
      <w:r>
        <w:rPr>
          <w:spacing w:val="-15"/>
          <w:sz w:val="24"/>
        </w:rPr>
        <w:t> </w:t>
      </w:r>
      <w:r>
        <w:rPr>
          <w:sz w:val="24"/>
        </w:rPr>
        <w:t>conflit et suppose que les produits/services désignés proviennent de la même entreprise ou d’entreprises liées</w:t>
      </w:r>
      <w:r>
        <w:rPr>
          <w:spacing w:val="-8"/>
          <w:sz w:val="24"/>
        </w:rPr>
        <w:t> </w:t>
      </w:r>
      <w:r>
        <w:rPr>
          <w:sz w:val="24"/>
        </w:rPr>
        <w:t>économiquement. Dans</w:t>
      </w:r>
      <w:r>
        <w:rPr>
          <w:spacing w:val="-15"/>
          <w:sz w:val="24"/>
        </w:rPr>
        <w:t> </w:t>
      </w:r>
      <w:r>
        <w:rPr>
          <w:sz w:val="24"/>
        </w:rPr>
        <w:t>une</w:t>
      </w:r>
      <w:r>
        <w:rPr>
          <w:spacing w:val="-15"/>
          <w:sz w:val="24"/>
        </w:rPr>
        <w:t> </w:t>
      </w:r>
      <w:r>
        <w:rPr>
          <w:sz w:val="24"/>
        </w:rPr>
        <w:t>telle hypothèse,</w:t>
      </w:r>
      <w:r>
        <w:rPr>
          <w:spacing w:val="-7"/>
          <w:sz w:val="24"/>
        </w:rPr>
        <w:t> </w:t>
      </w:r>
      <w:r>
        <w:rPr>
          <w:sz w:val="24"/>
        </w:rPr>
        <w:t>l’impression</w:t>
      </w:r>
      <w:r>
        <w:rPr>
          <w:spacing w:val="-7"/>
          <w:sz w:val="24"/>
        </w:rPr>
        <w:t> </w:t>
      </w:r>
      <w:r>
        <w:rPr>
          <w:sz w:val="24"/>
        </w:rPr>
        <w:t>d’ensemble produite</w:t>
      </w:r>
      <w:r>
        <w:rPr>
          <w:spacing w:val="-15"/>
          <w:sz w:val="24"/>
        </w:rPr>
        <w:t> </w:t>
      </w:r>
      <w:r>
        <w:rPr>
          <w:sz w:val="24"/>
        </w:rPr>
        <w:t>par</w:t>
      </w:r>
      <w:r>
        <w:rPr>
          <w:spacing w:val="-15"/>
          <w:sz w:val="24"/>
        </w:rPr>
        <w:t> </w:t>
      </w:r>
      <w:r>
        <w:rPr>
          <w:sz w:val="24"/>
        </w:rPr>
        <w:t>le</w:t>
      </w:r>
      <w:r>
        <w:rPr>
          <w:spacing w:val="-15"/>
          <w:sz w:val="24"/>
        </w:rPr>
        <w:t> </w:t>
      </w:r>
      <w:r>
        <w:rPr>
          <w:sz w:val="24"/>
        </w:rPr>
        <w:t>signe</w:t>
      </w:r>
      <w:r>
        <w:rPr>
          <w:spacing w:val="-15"/>
          <w:sz w:val="24"/>
        </w:rPr>
        <w:t> </w:t>
      </w:r>
      <w:r>
        <w:rPr>
          <w:sz w:val="24"/>
        </w:rPr>
        <w:t>composé</w:t>
      </w:r>
      <w:r>
        <w:rPr>
          <w:spacing w:val="-15"/>
          <w:sz w:val="24"/>
        </w:rPr>
        <w:t> </w:t>
      </w:r>
      <w:r>
        <w:rPr>
          <w:sz w:val="24"/>
        </w:rPr>
        <w:t>peut</w:t>
      </w:r>
      <w:r>
        <w:rPr>
          <w:spacing w:val="-15"/>
          <w:sz w:val="24"/>
        </w:rPr>
        <w:t> </w:t>
      </w:r>
      <w:r>
        <w:rPr>
          <w:sz w:val="24"/>
        </w:rPr>
        <w:t>conduire</w:t>
      </w:r>
      <w:r>
        <w:rPr>
          <w:spacing w:val="-15"/>
          <w:sz w:val="24"/>
        </w:rPr>
        <w:t> </w:t>
      </w:r>
      <w:r>
        <w:rPr>
          <w:sz w:val="24"/>
        </w:rPr>
        <w:t>le</w:t>
      </w:r>
      <w:r>
        <w:rPr>
          <w:spacing w:val="-15"/>
          <w:sz w:val="24"/>
        </w:rPr>
        <w:t> </w:t>
      </w:r>
      <w:r>
        <w:rPr>
          <w:sz w:val="24"/>
        </w:rPr>
        <w:t>public</w:t>
      </w:r>
      <w:r>
        <w:rPr>
          <w:spacing w:val="-15"/>
          <w:sz w:val="24"/>
        </w:rPr>
        <w:t> </w:t>
      </w:r>
      <w:r>
        <w:rPr>
          <w:sz w:val="24"/>
        </w:rPr>
        <w:t>à</w:t>
      </w:r>
      <w:r>
        <w:rPr>
          <w:spacing w:val="-15"/>
          <w:sz w:val="24"/>
        </w:rPr>
        <w:t> </w:t>
      </w:r>
      <w:r>
        <w:rPr>
          <w:sz w:val="24"/>
        </w:rPr>
        <w:t>croire</w:t>
      </w:r>
      <w:r>
        <w:rPr>
          <w:spacing w:val="-15"/>
          <w:sz w:val="24"/>
        </w:rPr>
        <w:t> </w:t>
      </w:r>
      <w:r>
        <w:rPr>
          <w:sz w:val="24"/>
        </w:rPr>
        <w:t>que</w:t>
      </w:r>
      <w:r>
        <w:rPr>
          <w:spacing w:val="-15"/>
          <w:sz w:val="24"/>
        </w:rPr>
        <w:t> </w:t>
      </w:r>
      <w:r>
        <w:rPr>
          <w:sz w:val="24"/>
        </w:rPr>
        <w:t>les</w:t>
      </w:r>
      <w:r>
        <w:rPr>
          <w:spacing w:val="-15"/>
          <w:sz w:val="24"/>
        </w:rPr>
        <w:t> </w:t>
      </w:r>
      <w:r>
        <w:rPr>
          <w:sz w:val="24"/>
        </w:rPr>
        <w:t>produits</w:t>
      </w:r>
      <w:r>
        <w:rPr>
          <w:spacing w:val="-4"/>
          <w:sz w:val="24"/>
        </w:rPr>
        <w:t> </w:t>
      </w:r>
      <w:r>
        <w:rPr>
          <w:sz w:val="24"/>
        </w:rPr>
        <w:t>ou</w:t>
      </w:r>
      <w:r>
        <w:rPr>
          <w:spacing w:val="-15"/>
          <w:sz w:val="24"/>
        </w:rPr>
        <w:t> </w:t>
      </w:r>
      <w:r>
        <w:rPr>
          <w:sz w:val="24"/>
        </w:rPr>
        <w:t>services en</w:t>
      </w:r>
      <w:r>
        <w:rPr>
          <w:spacing w:val="-13"/>
          <w:sz w:val="24"/>
        </w:rPr>
        <w:t> </w:t>
      </w:r>
      <w:r>
        <w:rPr>
          <w:sz w:val="24"/>
        </w:rPr>
        <w:t>cause proviennent, à</w:t>
      </w:r>
      <w:r>
        <w:rPr>
          <w:spacing w:val="-13"/>
          <w:sz w:val="24"/>
        </w:rPr>
        <w:t> </w:t>
      </w:r>
      <w:r>
        <w:rPr>
          <w:sz w:val="24"/>
        </w:rPr>
        <w:t>tout le moins, d’entreprises liées économiquement, auquel cas l’existence</w:t>
      </w:r>
      <w:r>
        <w:rPr>
          <w:spacing w:val="27"/>
          <w:sz w:val="24"/>
        </w:rPr>
        <w:t> </w:t>
      </w:r>
      <w:r>
        <w:rPr>
          <w:sz w:val="24"/>
        </w:rPr>
        <w:t>d’un</w:t>
      </w:r>
      <w:r>
        <w:rPr>
          <w:spacing w:val="-4"/>
          <w:sz w:val="24"/>
        </w:rPr>
        <w:t> </w:t>
      </w:r>
      <w:r>
        <w:rPr>
          <w:sz w:val="24"/>
        </w:rPr>
        <w:t>risque de</w:t>
      </w:r>
      <w:r>
        <w:rPr>
          <w:spacing w:val="-14"/>
          <w:sz w:val="24"/>
        </w:rPr>
        <w:t> </w:t>
      </w:r>
      <w:r>
        <w:rPr>
          <w:sz w:val="24"/>
        </w:rPr>
        <w:t>confusion</w:t>
      </w:r>
      <w:r>
        <w:rPr>
          <w:spacing w:val="25"/>
          <w:sz w:val="24"/>
        </w:rPr>
        <w:t> </w:t>
      </w:r>
      <w:r>
        <w:rPr>
          <w:sz w:val="24"/>
        </w:rPr>
        <w:t>doit</w:t>
      </w:r>
      <w:r>
        <w:rPr>
          <w:spacing w:val="-8"/>
          <w:sz w:val="24"/>
        </w:rPr>
        <w:t> </w:t>
      </w:r>
      <w:r>
        <w:rPr>
          <w:sz w:val="24"/>
        </w:rPr>
        <w:t>être</w:t>
      </w:r>
      <w:r>
        <w:rPr>
          <w:spacing w:val="-14"/>
          <w:sz w:val="24"/>
        </w:rPr>
        <w:t> </w:t>
      </w:r>
      <w:r>
        <w:rPr>
          <w:sz w:val="24"/>
        </w:rPr>
        <w:t>retenue (06/10/2005,</w:t>
      </w:r>
      <w:r>
        <w:rPr>
          <w:spacing w:val="-4"/>
          <w:sz w:val="24"/>
        </w:rPr>
        <w:t> </w:t>
      </w:r>
      <w:r>
        <w:rPr>
          <w:spacing w:val="14"/>
          <w:sz w:val="24"/>
        </w:rPr>
        <w:t>C-</w:t>
      </w:r>
      <w:r>
        <w:rPr>
          <w:sz w:val="24"/>
        </w:rPr>
        <w:t>120/04,</w:t>
      </w:r>
      <w:r>
        <w:rPr>
          <w:spacing w:val="-15"/>
          <w:sz w:val="24"/>
        </w:rPr>
        <w:t> </w:t>
      </w:r>
      <w:r>
        <w:rPr>
          <w:sz w:val="24"/>
        </w:rPr>
        <w:t>Thomson Life,</w:t>
      </w:r>
      <w:r>
        <w:rPr>
          <w:spacing w:val="40"/>
          <w:sz w:val="24"/>
        </w:rPr>
        <w:t> </w:t>
      </w:r>
      <w:r>
        <w:rPr>
          <w:sz w:val="24"/>
        </w:rPr>
        <w:t>EU:C:2005:594,</w:t>
      </w:r>
      <w:r>
        <w:rPr>
          <w:spacing w:val="40"/>
          <w:sz w:val="24"/>
        </w:rPr>
        <w:t> </w:t>
      </w:r>
      <w:r>
        <w:rPr>
          <w:sz w:val="24"/>
        </w:rPr>
        <w:t>§ 30-31).</w:t>
      </w:r>
    </w:p>
    <w:p>
      <w:pPr>
        <w:pStyle w:val="ListParagraph"/>
        <w:numPr>
          <w:ilvl w:val="0"/>
          <w:numId w:val="1"/>
        </w:numPr>
        <w:tabs>
          <w:tab w:pos="737" w:val="left" w:leader="none"/>
        </w:tabs>
        <w:spacing w:line="240" w:lineRule="auto" w:before="239" w:after="0"/>
        <w:ind w:left="737" w:right="161" w:hanging="571"/>
        <w:jc w:val="both"/>
        <w:rPr>
          <w:sz w:val="24"/>
        </w:rPr>
      </w:pPr>
      <w:r>
        <w:rPr>
          <w:sz w:val="24"/>
        </w:rPr>
        <w:t>En l’espèce, les produits en cause sont similaires</w:t>
      </w:r>
      <w:r>
        <w:rPr>
          <w:spacing w:val="40"/>
          <w:sz w:val="24"/>
        </w:rPr>
        <w:t> </w:t>
      </w:r>
      <w:r>
        <w:rPr>
          <w:sz w:val="24"/>
        </w:rPr>
        <w:t>à un degré moyen. Les signes sont visuellement</w:t>
      </w:r>
      <w:r>
        <w:rPr>
          <w:spacing w:val="-15"/>
          <w:sz w:val="24"/>
        </w:rPr>
        <w:t> </w:t>
      </w:r>
      <w:r>
        <w:rPr>
          <w:sz w:val="24"/>
        </w:rPr>
        <w:t>similaires</w:t>
      </w:r>
      <w:r>
        <w:rPr>
          <w:spacing w:val="-15"/>
          <w:sz w:val="24"/>
        </w:rPr>
        <w:t> </w:t>
      </w:r>
      <w:r>
        <w:rPr>
          <w:sz w:val="24"/>
        </w:rPr>
        <w:t>à</w:t>
      </w:r>
      <w:r>
        <w:rPr>
          <w:spacing w:val="-15"/>
          <w:sz w:val="24"/>
        </w:rPr>
        <w:t> </w:t>
      </w:r>
      <w:r>
        <w:rPr>
          <w:sz w:val="24"/>
        </w:rPr>
        <w:t>un</w:t>
      </w:r>
      <w:r>
        <w:rPr>
          <w:spacing w:val="-15"/>
          <w:sz w:val="24"/>
        </w:rPr>
        <w:t> </w:t>
      </w:r>
      <w:r>
        <w:rPr>
          <w:sz w:val="24"/>
        </w:rPr>
        <w:t>faible</w:t>
      </w:r>
      <w:r>
        <w:rPr>
          <w:spacing w:val="-15"/>
          <w:sz w:val="24"/>
        </w:rPr>
        <w:t> </w:t>
      </w:r>
      <w:r>
        <w:rPr>
          <w:sz w:val="24"/>
        </w:rPr>
        <w:t>degré,</w:t>
      </w:r>
      <w:r>
        <w:rPr>
          <w:spacing w:val="-15"/>
          <w:sz w:val="24"/>
        </w:rPr>
        <w:t> </w:t>
      </w:r>
      <w:r>
        <w:rPr>
          <w:sz w:val="24"/>
        </w:rPr>
        <w:t>phonétiquement</w:t>
      </w:r>
      <w:r>
        <w:rPr>
          <w:spacing w:val="9"/>
          <w:sz w:val="24"/>
        </w:rPr>
        <w:t> </w:t>
      </w:r>
      <w:r>
        <w:rPr>
          <w:sz w:val="24"/>
        </w:rPr>
        <w:t>similaires</w:t>
      </w:r>
      <w:r>
        <w:rPr>
          <w:spacing w:val="12"/>
          <w:sz w:val="24"/>
        </w:rPr>
        <w:t> </w:t>
      </w:r>
      <w:r>
        <w:rPr>
          <w:sz w:val="24"/>
        </w:rPr>
        <w:t>à</w:t>
      </w:r>
      <w:r>
        <w:rPr>
          <w:spacing w:val="-15"/>
          <w:sz w:val="24"/>
        </w:rPr>
        <w:t> </w:t>
      </w:r>
      <w:r>
        <w:rPr>
          <w:sz w:val="24"/>
        </w:rPr>
        <w:t>un</w:t>
      </w:r>
      <w:r>
        <w:rPr>
          <w:spacing w:val="-15"/>
          <w:sz w:val="24"/>
        </w:rPr>
        <w:t> </w:t>
      </w:r>
      <w:r>
        <w:rPr>
          <w:sz w:val="24"/>
        </w:rPr>
        <w:t>degré</w:t>
      </w:r>
      <w:r>
        <w:rPr>
          <w:spacing w:val="-15"/>
          <w:sz w:val="24"/>
        </w:rPr>
        <w:t> </w:t>
      </w:r>
      <w:r>
        <w:rPr>
          <w:sz w:val="24"/>
        </w:rPr>
        <w:t>infér</w:t>
      </w:r>
      <w:r>
        <w:rPr>
          <w:spacing w:val="-15"/>
          <w:sz w:val="24"/>
        </w:rPr>
        <w:t> </w:t>
      </w:r>
      <w:r>
        <w:rPr>
          <w:sz w:val="24"/>
        </w:rPr>
        <w:t>ieur à la moyenne et</w:t>
      </w:r>
      <w:r>
        <w:rPr>
          <w:spacing w:val="-3"/>
          <w:sz w:val="24"/>
        </w:rPr>
        <w:t> </w:t>
      </w:r>
      <w:r>
        <w:rPr>
          <w:sz w:val="24"/>
        </w:rPr>
        <w:t>conceptuellement</w:t>
      </w:r>
      <w:r>
        <w:rPr>
          <w:spacing w:val="40"/>
          <w:sz w:val="24"/>
        </w:rPr>
        <w:t> </w:t>
      </w:r>
      <w:r>
        <w:rPr>
          <w:sz w:val="24"/>
        </w:rPr>
        <w:t>similaires</w:t>
      </w:r>
      <w:r>
        <w:rPr>
          <w:spacing w:val="40"/>
          <w:sz w:val="24"/>
        </w:rPr>
        <w:t> </w:t>
      </w:r>
      <w:r>
        <w:rPr>
          <w:sz w:val="24"/>
        </w:rPr>
        <w:t>à</w:t>
      </w:r>
      <w:r>
        <w:rPr>
          <w:spacing w:val="-10"/>
          <w:sz w:val="24"/>
        </w:rPr>
        <w:t> </w:t>
      </w:r>
      <w:r>
        <w:rPr>
          <w:sz w:val="24"/>
        </w:rPr>
        <w:t>un degré moyen. La marque antérieure présente un</w:t>
      </w:r>
      <w:r>
        <w:rPr>
          <w:spacing w:val="-3"/>
          <w:sz w:val="24"/>
        </w:rPr>
        <w:t> </w:t>
      </w:r>
      <w:r>
        <w:rPr>
          <w:sz w:val="24"/>
        </w:rPr>
        <w:t>caractère distinctif</w:t>
      </w:r>
      <w:r>
        <w:rPr>
          <w:spacing w:val="28"/>
          <w:sz w:val="24"/>
        </w:rPr>
        <w:t> </w:t>
      </w:r>
      <w:r>
        <w:rPr>
          <w:sz w:val="24"/>
        </w:rPr>
        <w:t>intrinsèque</w:t>
      </w:r>
      <w:r>
        <w:rPr>
          <w:spacing w:val="40"/>
          <w:sz w:val="24"/>
        </w:rPr>
        <w:t> </w:t>
      </w:r>
      <w:r>
        <w:rPr>
          <w:sz w:val="24"/>
        </w:rPr>
        <w:t>d’un</w:t>
      </w:r>
      <w:r>
        <w:rPr>
          <w:spacing w:val="-3"/>
          <w:sz w:val="24"/>
        </w:rPr>
        <w:t> </w:t>
      </w:r>
      <w:r>
        <w:rPr>
          <w:sz w:val="24"/>
        </w:rPr>
        <w:t>degré moyen.</w:t>
      </w:r>
    </w:p>
    <w:p>
      <w:pPr>
        <w:pStyle w:val="ListParagraph"/>
        <w:numPr>
          <w:ilvl w:val="0"/>
          <w:numId w:val="1"/>
        </w:numPr>
        <w:tabs>
          <w:tab w:pos="737" w:val="left" w:leader="none"/>
        </w:tabs>
        <w:spacing w:line="240" w:lineRule="auto" w:before="248" w:after="0"/>
        <w:ind w:left="737" w:right="164" w:hanging="571"/>
        <w:jc w:val="both"/>
        <w:rPr>
          <w:sz w:val="24"/>
        </w:rPr>
      </w:pPr>
      <w:r>
        <w:rPr>
          <w:sz w:val="24"/>
        </w:rPr>
        <w:t>Le</w:t>
      </w:r>
      <w:r>
        <w:rPr>
          <w:spacing w:val="-15"/>
          <w:sz w:val="24"/>
        </w:rPr>
        <w:t> </w:t>
      </w:r>
      <w:r>
        <w:rPr>
          <w:sz w:val="24"/>
        </w:rPr>
        <w:t>public</w:t>
      </w:r>
      <w:r>
        <w:rPr>
          <w:spacing w:val="-12"/>
          <w:sz w:val="24"/>
        </w:rPr>
        <w:t> </w:t>
      </w:r>
      <w:r>
        <w:rPr>
          <w:sz w:val="24"/>
        </w:rPr>
        <w:t>pertinent</w:t>
      </w:r>
      <w:r>
        <w:rPr>
          <w:spacing w:val="21"/>
          <w:sz w:val="24"/>
        </w:rPr>
        <w:t> </w:t>
      </w:r>
      <w:r>
        <w:rPr>
          <w:sz w:val="24"/>
        </w:rPr>
        <w:t>n’a</w:t>
      </w:r>
      <w:r>
        <w:rPr>
          <w:spacing w:val="-14"/>
          <w:sz w:val="24"/>
        </w:rPr>
        <w:t> </w:t>
      </w:r>
      <w:r>
        <w:rPr>
          <w:sz w:val="24"/>
        </w:rPr>
        <w:t>pas</w:t>
      </w:r>
      <w:r>
        <w:rPr>
          <w:spacing w:val="-15"/>
          <w:sz w:val="24"/>
        </w:rPr>
        <w:t> </w:t>
      </w:r>
      <w:r>
        <w:rPr>
          <w:sz w:val="24"/>
        </w:rPr>
        <w:t>la</w:t>
      </w:r>
      <w:r>
        <w:rPr>
          <w:spacing w:val="-5"/>
          <w:sz w:val="24"/>
        </w:rPr>
        <w:t> </w:t>
      </w:r>
      <w:r>
        <w:rPr>
          <w:sz w:val="24"/>
        </w:rPr>
        <w:t>possibilité</w:t>
      </w:r>
      <w:r>
        <w:rPr>
          <w:spacing w:val="23"/>
          <w:sz w:val="24"/>
        </w:rPr>
        <w:t> </w:t>
      </w:r>
      <w:r>
        <w:rPr>
          <w:sz w:val="24"/>
        </w:rPr>
        <w:t>de</w:t>
      </w:r>
      <w:r>
        <w:rPr>
          <w:spacing w:val="-15"/>
          <w:sz w:val="24"/>
        </w:rPr>
        <w:t> </w:t>
      </w:r>
      <w:r>
        <w:rPr>
          <w:sz w:val="24"/>
        </w:rPr>
        <w:t>procéder</w:t>
      </w:r>
      <w:r>
        <w:rPr>
          <w:spacing w:val="-15"/>
          <w:sz w:val="24"/>
        </w:rPr>
        <w:t> </w:t>
      </w:r>
      <w:r>
        <w:rPr>
          <w:sz w:val="24"/>
        </w:rPr>
        <w:t>à</w:t>
      </w:r>
      <w:r>
        <w:rPr>
          <w:spacing w:val="-15"/>
          <w:sz w:val="24"/>
        </w:rPr>
        <w:t> </w:t>
      </w:r>
      <w:r>
        <w:rPr>
          <w:sz w:val="24"/>
        </w:rPr>
        <w:t>une</w:t>
      </w:r>
      <w:r>
        <w:rPr>
          <w:spacing w:val="-5"/>
          <w:sz w:val="24"/>
        </w:rPr>
        <w:t> </w:t>
      </w:r>
      <w:r>
        <w:rPr>
          <w:sz w:val="24"/>
        </w:rPr>
        <w:t>comparaison</w:t>
      </w:r>
      <w:r>
        <w:rPr>
          <w:spacing w:val="15"/>
          <w:sz w:val="24"/>
        </w:rPr>
        <w:t> </w:t>
      </w:r>
      <w:r>
        <w:rPr>
          <w:sz w:val="24"/>
        </w:rPr>
        <w:t>directe entre</w:t>
      </w:r>
      <w:r>
        <w:rPr>
          <w:spacing w:val="-14"/>
          <w:sz w:val="24"/>
        </w:rPr>
        <w:t> </w:t>
      </w:r>
      <w:r>
        <w:rPr>
          <w:sz w:val="24"/>
        </w:rPr>
        <w:t>les signes</w:t>
      </w:r>
      <w:r>
        <w:rPr>
          <w:spacing w:val="-15"/>
          <w:sz w:val="24"/>
        </w:rPr>
        <w:t> </w:t>
      </w:r>
      <w:r>
        <w:rPr>
          <w:sz w:val="24"/>
        </w:rPr>
        <w:t>mais</w:t>
      </w:r>
      <w:r>
        <w:rPr>
          <w:spacing w:val="-15"/>
          <w:sz w:val="24"/>
        </w:rPr>
        <w:t> </w:t>
      </w:r>
      <w:r>
        <w:rPr>
          <w:sz w:val="24"/>
        </w:rPr>
        <w:t>doit</w:t>
      </w:r>
      <w:r>
        <w:rPr>
          <w:spacing w:val="-15"/>
          <w:sz w:val="24"/>
        </w:rPr>
        <w:t> </w:t>
      </w:r>
      <w:r>
        <w:rPr>
          <w:sz w:val="24"/>
        </w:rPr>
        <w:t>se</w:t>
      </w:r>
      <w:r>
        <w:rPr>
          <w:spacing w:val="-15"/>
          <w:sz w:val="24"/>
        </w:rPr>
        <w:t> </w:t>
      </w:r>
      <w:r>
        <w:rPr>
          <w:sz w:val="24"/>
        </w:rPr>
        <w:t>fier à</w:t>
      </w:r>
      <w:r>
        <w:rPr>
          <w:spacing w:val="-15"/>
          <w:sz w:val="24"/>
        </w:rPr>
        <w:t> </w:t>
      </w:r>
      <w:r>
        <w:rPr>
          <w:sz w:val="24"/>
        </w:rPr>
        <w:t>son</w:t>
      </w:r>
      <w:r>
        <w:rPr>
          <w:spacing w:val="-15"/>
          <w:sz w:val="24"/>
        </w:rPr>
        <w:t> </w:t>
      </w:r>
      <w:r>
        <w:rPr>
          <w:sz w:val="24"/>
        </w:rPr>
        <w:t>souvenir imparfait</w:t>
      </w:r>
      <w:r>
        <w:rPr>
          <w:spacing w:val="20"/>
          <w:sz w:val="24"/>
        </w:rPr>
        <w:t> </w:t>
      </w:r>
      <w:r>
        <w:rPr>
          <w:sz w:val="24"/>
        </w:rPr>
        <w:t>de</w:t>
      </w:r>
      <w:r>
        <w:rPr>
          <w:spacing w:val="-15"/>
          <w:sz w:val="24"/>
        </w:rPr>
        <w:t> </w:t>
      </w:r>
      <w:r>
        <w:rPr>
          <w:sz w:val="24"/>
        </w:rPr>
        <w:t>ceux-ci. Dans</w:t>
      </w:r>
      <w:r>
        <w:rPr>
          <w:spacing w:val="-15"/>
          <w:sz w:val="24"/>
        </w:rPr>
        <w:t> </w:t>
      </w:r>
      <w:r>
        <w:rPr>
          <w:sz w:val="24"/>
        </w:rPr>
        <w:t>ces</w:t>
      </w:r>
      <w:r>
        <w:rPr>
          <w:spacing w:val="-15"/>
          <w:sz w:val="24"/>
        </w:rPr>
        <w:t> </w:t>
      </w:r>
      <w:r>
        <w:rPr>
          <w:sz w:val="24"/>
        </w:rPr>
        <w:t>circonstances,</w:t>
      </w:r>
      <w:r>
        <w:rPr>
          <w:spacing w:val="14"/>
          <w:sz w:val="24"/>
        </w:rPr>
        <w:t> </w:t>
      </w:r>
      <w:r>
        <w:rPr>
          <w:sz w:val="24"/>
        </w:rPr>
        <w:t>il</w:t>
      </w:r>
      <w:r>
        <w:rPr>
          <w:spacing w:val="-9"/>
          <w:sz w:val="24"/>
        </w:rPr>
        <w:t> </w:t>
      </w:r>
      <w:r>
        <w:rPr>
          <w:sz w:val="24"/>
        </w:rPr>
        <w:t>ne peut</w:t>
      </w:r>
      <w:r>
        <w:rPr>
          <w:spacing w:val="-15"/>
          <w:sz w:val="24"/>
        </w:rPr>
        <w:t> </w:t>
      </w:r>
      <w:r>
        <w:rPr>
          <w:sz w:val="24"/>
        </w:rPr>
        <w:t>être</w:t>
      </w:r>
      <w:r>
        <w:rPr>
          <w:spacing w:val="-15"/>
          <w:sz w:val="24"/>
        </w:rPr>
        <w:t> </w:t>
      </w:r>
      <w:r>
        <w:rPr>
          <w:sz w:val="24"/>
        </w:rPr>
        <w:t>exclu</w:t>
      </w:r>
      <w:r>
        <w:rPr>
          <w:spacing w:val="-15"/>
          <w:sz w:val="24"/>
        </w:rPr>
        <w:t> </w:t>
      </w:r>
      <w:r>
        <w:rPr>
          <w:sz w:val="24"/>
        </w:rPr>
        <w:t>que</w:t>
      </w:r>
      <w:r>
        <w:rPr>
          <w:spacing w:val="-15"/>
          <w:sz w:val="24"/>
        </w:rPr>
        <w:t> </w:t>
      </w:r>
      <w:r>
        <w:rPr>
          <w:sz w:val="24"/>
        </w:rPr>
        <w:t>les</w:t>
      </w:r>
      <w:r>
        <w:rPr>
          <w:spacing w:val="-15"/>
          <w:sz w:val="24"/>
        </w:rPr>
        <w:t> </w:t>
      </w:r>
      <w:r>
        <w:rPr>
          <w:sz w:val="24"/>
        </w:rPr>
        <w:t>consommateurs</w:t>
      </w:r>
      <w:r>
        <w:rPr>
          <w:spacing w:val="-15"/>
          <w:sz w:val="24"/>
        </w:rPr>
        <w:t> </w:t>
      </w:r>
      <w:r>
        <w:rPr>
          <w:sz w:val="24"/>
        </w:rPr>
        <w:t>puissent</w:t>
      </w:r>
      <w:r>
        <w:rPr>
          <w:spacing w:val="-9"/>
          <w:sz w:val="24"/>
        </w:rPr>
        <w:t> </w:t>
      </w:r>
      <w:r>
        <w:rPr>
          <w:sz w:val="24"/>
        </w:rPr>
        <w:t>légitimement croire</w:t>
      </w:r>
      <w:r>
        <w:rPr>
          <w:spacing w:val="-11"/>
          <w:sz w:val="24"/>
        </w:rPr>
        <w:t> </w:t>
      </w:r>
      <w:r>
        <w:rPr>
          <w:sz w:val="24"/>
        </w:rPr>
        <w:t>que</w:t>
      </w:r>
      <w:r>
        <w:rPr>
          <w:spacing w:val="-15"/>
          <w:sz w:val="24"/>
        </w:rPr>
        <w:t> </w:t>
      </w:r>
      <w:r>
        <w:rPr>
          <w:sz w:val="24"/>
        </w:rPr>
        <w:t>le</w:t>
      </w:r>
      <w:r>
        <w:rPr>
          <w:spacing w:val="-15"/>
          <w:sz w:val="24"/>
        </w:rPr>
        <w:t> </w:t>
      </w:r>
      <w:r>
        <w:rPr>
          <w:sz w:val="24"/>
        </w:rPr>
        <w:t>signe</w:t>
      </w:r>
      <w:r>
        <w:rPr>
          <w:spacing w:val="-3"/>
          <w:sz w:val="24"/>
        </w:rPr>
        <w:t> </w:t>
      </w:r>
      <w:r>
        <w:rPr>
          <w:sz w:val="24"/>
        </w:rPr>
        <w:t>contesté constitue une nouvelle ligne de produits ou un développement récent de la marque antérieure, et qu’ils considèrent les signes comme désignant des</w:t>
      </w:r>
      <w:r>
        <w:rPr>
          <w:spacing w:val="-4"/>
          <w:sz w:val="24"/>
        </w:rPr>
        <w:t> </w:t>
      </w:r>
      <w:r>
        <w:rPr>
          <w:sz w:val="24"/>
        </w:rPr>
        <w:t>gammes de</w:t>
      </w:r>
      <w:r>
        <w:rPr>
          <w:spacing w:val="-3"/>
          <w:sz w:val="24"/>
        </w:rPr>
        <w:t> </w:t>
      </w:r>
      <w:r>
        <w:rPr>
          <w:sz w:val="24"/>
        </w:rPr>
        <w:t>produits différentes de la même entreprise ou, à tout le moins, d’entreprises liées </w:t>
      </w:r>
      <w:r>
        <w:rPr>
          <w:spacing w:val="-2"/>
          <w:sz w:val="24"/>
        </w:rPr>
        <w:t>économiquement.</w:t>
      </w:r>
    </w:p>
    <w:p>
      <w:pPr>
        <w:pStyle w:val="ListParagraph"/>
        <w:numPr>
          <w:ilvl w:val="0"/>
          <w:numId w:val="1"/>
        </w:numPr>
        <w:tabs>
          <w:tab w:pos="737" w:val="left" w:leader="none"/>
        </w:tabs>
        <w:spacing w:line="242" w:lineRule="auto" w:before="230" w:after="0"/>
        <w:ind w:left="737" w:right="180" w:hanging="571"/>
        <w:jc w:val="both"/>
        <w:rPr>
          <w:sz w:val="24"/>
        </w:rPr>
      </w:pPr>
      <w:r>
        <w:rPr>
          <w:sz w:val="24"/>
        </w:rPr>
        <w:t>Le</w:t>
      </w:r>
      <w:r>
        <w:rPr>
          <w:spacing w:val="-8"/>
          <w:sz w:val="24"/>
        </w:rPr>
        <w:t> </w:t>
      </w:r>
      <w:r>
        <w:rPr>
          <w:sz w:val="24"/>
        </w:rPr>
        <w:t>public francophone pertinent, faisant preuve d’un degré</w:t>
      </w:r>
      <w:r>
        <w:rPr>
          <w:spacing w:val="-8"/>
          <w:sz w:val="24"/>
        </w:rPr>
        <w:t> </w:t>
      </w:r>
      <w:r>
        <w:rPr>
          <w:sz w:val="24"/>
        </w:rPr>
        <w:t>moyen d’attention pour</w:t>
      </w:r>
      <w:r>
        <w:rPr>
          <w:spacing w:val="-10"/>
          <w:sz w:val="24"/>
        </w:rPr>
        <w:t> </w:t>
      </w:r>
      <w:r>
        <w:rPr>
          <w:sz w:val="24"/>
        </w:rPr>
        <w:t>les produits concernés, peut estimer que les produits en cause dans le présent recours proviennent</w:t>
      </w:r>
      <w:r>
        <w:rPr>
          <w:spacing w:val="26"/>
          <w:sz w:val="24"/>
        </w:rPr>
        <w:t> </w:t>
      </w:r>
      <w:r>
        <w:rPr>
          <w:sz w:val="24"/>
        </w:rPr>
        <w:t>de</w:t>
      </w:r>
      <w:r>
        <w:rPr>
          <w:spacing w:val="-9"/>
          <w:sz w:val="24"/>
        </w:rPr>
        <w:t> </w:t>
      </w:r>
      <w:r>
        <w:rPr>
          <w:sz w:val="24"/>
        </w:rPr>
        <w:t>la</w:t>
      </w:r>
      <w:r>
        <w:rPr>
          <w:spacing w:val="-9"/>
          <w:sz w:val="24"/>
        </w:rPr>
        <w:t> </w:t>
      </w:r>
      <w:r>
        <w:rPr>
          <w:sz w:val="24"/>
        </w:rPr>
        <w:t>même</w:t>
      </w:r>
      <w:r>
        <w:rPr>
          <w:spacing w:val="12"/>
          <w:sz w:val="24"/>
        </w:rPr>
        <w:t> </w:t>
      </w:r>
      <w:r>
        <w:rPr>
          <w:sz w:val="24"/>
        </w:rPr>
        <w:t>entreprise</w:t>
      </w:r>
      <w:r>
        <w:rPr>
          <w:spacing w:val="23"/>
          <w:sz w:val="24"/>
        </w:rPr>
        <w:t> </w:t>
      </w:r>
      <w:r>
        <w:rPr>
          <w:sz w:val="24"/>
        </w:rPr>
        <w:t>ou</w:t>
      </w:r>
      <w:r>
        <w:rPr>
          <w:spacing w:val="-15"/>
          <w:sz w:val="24"/>
        </w:rPr>
        <w:t> </w:t>
      </w:r>
      <w:r>
        <w:rPr>
          <w:sz w:val="24"/>
        </w:rPr>
        <w:t>d’entreprises</w:t>
      </w:r>
      <w:r>
        <w:rPr>
          <w:spacing w:val="32"/>
          <w:sz w:val="24"/>
        </w:rPr>
        <w:t> </w:t>
      </w:r>
      <w:r>
        <w:rPr>
          <w:sz w:val="24"/>
        </w:rPr>
        <w:t>économiquement</w:t>
      </w:r>
      <w:r>
        <w:rPr>
          <w:spacing w:val="30"/>
          <w:sz w:val="24"/>
        </w:rPr>
        <w:t> </w:t>
      </w:r>
      <w:r>
        <w:rPr>
          <w:sz w:val="24"/>
        </w:rPr>
        <w:t>liées.</w:t>
      </w:r>
    </w:p>
    <w:p>
      <w:pPr>
        <w:pStyle w:val="ListParagraph"/>
        <w:numPr>
          <w:ilvl w:val="0"/>
          <w:numId w:val="1"/>
        </w:numPr>
        <w:tabs>
          <w:tab w:pos="737" w:val="left" w:leader="none"/>
        </w:tabs>
        <w:spacing w:line="235" w:lineRule="auto" w:before="249" w:after="0"/>
        <w:ind w:left="737" w:right="169" w:hanging="571"/>
        <w:jc w:val="both"/>
        <w:rPr>
          <w:sz w:val="24"/>
        </w:rPr>
      </w:pPr>
      <w:r>
        <w:rPr>
          <w:sz w:val="24"/>
        </w:rPr>
        <w:t>À</w:t>
      </w:r>
      <w:r>
        <w:rPr>
          <w:spacing w:val="-4"/>
          <w:sz w:val="24"/>
        </w:rPr>
        <w:t> </w:t>
      </w:r>
      <w:r>
        <w:rPr>
          <w:sz w:val="24"/>
        </w:rPr>
        <w:t>la lumière</w:t>
      </w:r>
      <w:r>
        <w:rPr>
          <w:spacing w:val="40"/>
          <w:sz w:val="24"/>
        </w:rPr>
        <w:t> </w:t>
      </w:r>
      <w:r>
        <w:rPr>
          <w:sz w:val="24"/>
        </w:rPr>
        <w:t>des</w:t>
      </w:r>
      <w:r>
        <w:rPr>
          <w:spacing w:val="-11"/>
          <w:sz w:val="24"/>
        </w:rPr>
        <w:t> </w:t>
      </w:r>
      <w:r>
        <w:rPr>
          <w:sz w:val="24"/>
        </w:rPr>
        <w:t>considérations</w:t>
      </w:r>
      <w:r>
        <w:rPr>
          <w:spacing w:val="40"/>
          <w:sz w:val="24"/>
        </w:rPr>
        <w:t> </w:t>
      </w:r>
      <w:r>
        <w:rPr>
          <w:sz w:val="24"/>
        </w:rPr>
        <w:t>ci-dessus, le recours est</w:t>
      </w:r>
      <w:r>
        <w:rPr>
          <w:spacing w:val="-2"/>
          <w:sz w:val="24"/>
        </w:rPr>
        <w:t> </w:t>
      </w:r>
      <w:r>
        <w:rPr>
          <w:sz w:val="24"/>
        </w:rPr>
        <w:t>rejeté et</w:t>
      </w:r>
      <w:r>
        <w:rPr>
          <w:spacing w:val="-13"/>
          <w:sz w:val="24"/>
        </w:rPr>
        <w:t> </w:t>
      </w:r>
      <w:r>
        <w:rPr>
          <w:sz w:val="24"/>
        </w:rPr>
        <w:t>la décision contestée doit</w:t>
      </w:r>
      <w:r>
        <w:rPr>
          <w:spacing w:val="-15"/>
          <w:sz w:val="24"/>
        </w:rPr>
        <w:t> </w:t>
      </w:r>
      <w:r>
        <w:rPr>
          <w:sz w:val="24"/>
        </w:rPr>
        <w:t>être</w:t>
      </w:r>
      <w:r>
        <w:rPr>
          <w:spacing w:val="-15"/>
          <w:sz w:val="24"/>
        </w:rPr>
        <w:t> </w:t>
      </w:r>
      <w:r>
        <w:rPr>
          <w:sz w:val="24"/>
        </w:rPr>
        <w:t>confirmée</w:t>
      </w:r>
      <w:r>
        <w:rPr>
          <w:spacing w:val="-15"/>
          <w:sz w:val="24"/>
        </w:rPr>
        <w:t> </w:t>
      </w:r>
      <w:r>
        <w:rPr>
          <w:sz w:val="24"/>
        </w:rPr>
        <w:t>dans</w:t>
      </w:r>
      <w:r>
        <w:rPr>
          <w:spacing w:val="-15"/>
          <w:sz w:val="24"/>
        </w:rPr>
        <w:t> </w:t>
      </w:r>
      <w:r>
        <w:rPr>
          <w:sz w:val="24"/>
        </w:rPr>
        <w:t>la</w:t>
      </w:r>
      <w:r>
        <w:rPr>
          <w:spacing w:val="-15"/>
          <w:sz w:val="24"/>
        </w:rPr>
        <w:t> </w:t>
      </w:r>
      <w:r>
        <w:rPr>
          <w:sz w:val="24"/>
        </w:rPr>
        <w:t>mesure</w:t>
      </w:r>
      <w:r>
        <w:rPr>
          <w:spacing w:val="-15"/>
          <w:sz w:val="24"/>
        </w:rPr>
        <w:t> </w:t>
      </w:r>
      <w:r>
        <w:rPr>
          <w:sz w:val="24"/>
        </w:rPr>
        <w:t>où</w:t>
      </w:r>
      <w:r>
        <w:rPr>
          <w:spacing w:val="-15"/>
          <w:sz w:val="24"/>
        </w:rPr>
        <w:t> </w:t>
      </w:r>
      <w:r>
        <w:rPr>
          <w:sz w:val="24"/>
        </w:rPr>
        <w:t>elle</w:t>
      </w:r>
      <w:r>
        <w:rPr>
          <w:spacing w:val="-15"/>
          <w:sz w:val="24"/>
        </w:rPr>
        <w:t> </w:t>
      </w:r>
      <w:r>
        <w:rPr>
          <w:sz w:val="24"/>
        </w:rPr>
        <w:t>a</w:t>
      </w:r>
      <w:r>
        <w:rPr>
          <w:spacing w:val="-15"/>
          <w:sz w:val="24"/>
        </w:rPr>
        <w:t> </w:t>
      </w:r>
      <w:r>
        <w:rPr>
          <w:sz w:val="24"/>
        </w:rPr>
        <w:t>conclu</w:t>
      </w:r>
      <w:r>
        <w:rPr>
          <w:spacing w:val="-15"/>
          <w:sz w:val="24"/>
        </w:rPr>
        <w:t> </w:t>
      </w:r>
      <w:r>
        <w:rPr>
          <w:sz w:val="24"/>
        </w:rPr>
        <w:t>à</w:t>
      </w:r>
      <w:r>
        <w:rPr>
          <w:spacing w:val="-15"/>
          <w:sz w:val="24"/>
        </w:rPr>
        <w:t> </w:t>
      </w:r>
      <w:r>
        <w:rPr>
          <w:sz w:val="24"/>
        </w:rPr>
        <w:t>l’existence</w:t>
      </w:r>
      <w:r>
        <w:rPr>
          <w:spacing w:val="-15"/>
          <w:sz w:val="24"/>
        </w:rPr>
        <w:t> </w:t>
      </w:r>
      <w:r>
        <w:rPr>
          <w:sz w:val="24"/>
        </w:rPr>
        <w:t>d’un</w:t>
      </w:r>
      <w:r>
        <w:rPr>
          <w:spacing w:val="-15"/>
          <w:sz w:val="24"/>
        </w:rPr>
        <w:t> </w:t>
      </w:r>
      <w:r>
        <w:rPr>
          <w:sz w:val="24"/>
        </w:rPr>
        <w:t>risque</w:t>
      </w:r>
      <w:r>
        <w:rPr>
          <w:spacing w:val="-12"/>
          <w:sz w:val="24"/>
        </w:rPr>
        <w:t> </w:t>
      </w:r>
      <w:r>
        <w:rPr>
          <w:sz w:val="24"/>
        </w:rPr>
        <w:t>de</w:t>
      </w:r>
      <w:r>
        <w:rPr>
          <w:spacing w:val="-15"/>
          <w:sz w:val="24"/>
        </w:rPr>
        <w:t> </w:t>
      </w:r>
      <w:r>
        <w:rPr>
          <w:sz w:val="24"/>
        </w:rPr>
        <w:t>confusio</w:t>
      </w:r>
      <w:r>
        <w:rPr>
          <w:spacing w:val="-15"/>
          <w:sz w:val="24"/>
        </w:rPr>
        <w:t> </w:t>
      </w:r>
      <w:r>
        <w:rPr>
          <w:sz w:val="24"/>
        </w:rPr>
        <w:t>n pour</w:t>
      </w:r>
      <w:r>
        <w:rPr>
          <w:spacing w:val="-3"/>
          <w:sz w:val="24"/>
        </w:rPr>
        <w:t> </w:t>
      </w:r>
      <w:r>
        <w:rPr>
          <w:sz w:val="24"/>
        </w:rPr>
        <w:t>les produits</w:t>
      </w:r>
      <w:r>
        <w:rPr>
          <w:spacing w:val="37"/>
          <w:sz w:val="24"/>
        </w:rPr>
        <w:t> </w:t>
      </w:r>
      <w:r>
        <w:rPr>
          <w:sz w:val="24"/>
        </w:rPr>
        <w:t>contestés, sur la base de</w:t>
      </w:r>
      <w:r>
        <w:rPr>
          <w:spacing w:val="-12"/>
          <w:sz w:val="24"/>
        </w:rPr>
        <w:t> </w:t>
      </w:r>
      <w:r>
        <w:rPr>
          <w:sz w:val="24"/>
        </w:rPr>
        <w:t>la marque</w:t>
      </w:r>
      <w:r>
        <w:rPr>
          <w:spacing w:val="26"/>
          <w:sz w:val="24"/>
        </w:rPr>
        <w:t> </w:t>
      </w:r>
      <w:r>
        <w:rPr>
          <w:sz w:val="24"/>
        </w:rPr>
        <w:t>antérieure</w:t>
      </w:r>
      <w:r>
        <w:rPr>
          <w:spacing w:val="40"/>
          <w:sz w:val="24"/>
        </w:rPr>
        <w:t> </w:t>
      </w:r>
      <w:r>
        <w:rPr>
          <w:sz w:val="24"/>
        </w:rPr>
        <w:t>1.</w:t>
      </w:r>
    </w:p>
    <w:p>
      <w:pPr>
        <w:pStyle w:val="ListParagraph"/>
        <w:numPr>
          <w:ilvl w:val="0"/>
          <w:numId w:val="1"/>
        </w:numPr>
        <w:tabs>
          <w:tab w:pos="737" w:val="left" w:leader="none"/>
        </w:tabs>
        <w:spacing w:line="240" w:lineRule="auto" w:before="130" w:after="0"/>
        <w:ind w:left="737" w:right="165" w:hanging="571"/>
        <w:jc w:val="both"/>
        <w:rPr>
          <w:sz w:val="24"/>
        </w:rPr>
      </w:pPr>
      <w:r>
        <w:rPr>
          <w:sz w:val="24"/>
        </w:rPr>
        <w:t>Dans la mesure où</w:t>
      </w:r>
      <w:r>
        <w:rPr>
          <w:spacing w:val="-15"/>
          <w:sz w:val="24"/>
        </w:rPr>
        <w:t> </w:t>
      </w:r>
      <w:r>
        <w:rPr>
          <w:sz w:val="24"/>
        </w:rPr>
        <w:t>le recours et</w:t>
      </w:r>
      <w:r>
        <w:rPr>
          <w:spacing w:val="-14"/>
          <w:sz w:val="24"/>
        </w:rPr>
        <w:t> </w:t>
      </w:r>
      <w:r>
        <w:rPr>
          <w:sz w:val="24"/>
        </w:rPr>
        <w:t>l’opposition</w:t>
      </w:r>
      <w:r>
        <w:rPr>
          <w:spacing w:val="32"/>
          <w:sz w:val="24"/>
        </w:rPr>
        <w:t> </w:t>
      </w:r>
      <w:r>
        <w:rPr>
          <w:sz w:val="24"/>
        </w:rPr>
        <w:t>sont</w:t>
      </w:r>
      <w:r>
        <w:rPr>
          <w:spacing w:val="-3"/>
          <w:sz w:val="24"/>
        </w:rPr>
        <w:t> </w:t>
      </w:r>
      <w:r>
        <w:rPr>
          <w:sz w:val="24"/>
        </w:rPr>
        <w:t>fondés sur</w:t>
      </w:r>
      <w:r>
        <w:rPr>
          <w:spacing w:val="-2"/>
          <w:sz w:val="24"/>
        </w:rPr>
        <w:t> </w:t>
      </w:r>
      <w:r>
        <w:rPr>
          <w:sz w:val="24"/>
        </w:rPr>
        <w:t>la marque antérieure</w:t>
      </w:r>
      <w:r>
        <w:rPr>
          <w:spacing w:val="31"/>
          <w:sz w:val="24"/>
        </w:rPr>
        <w:t> </w:t>
      </w:r>
      <w:r>
        <w:rPr>
          <w:sz w:val="24"/>
        </w:rPr>
        <w:t>1,</w:t>
      </w:r>
      <w:r>
        <w:rPr>
          <w:spacing w:val="-9"/>
          <w:sz w:val="24"/>
        </w:rPr>
        <w:t> </w:t>
      </w:r>
      <w:r>
        <w:rPr>
          <w:sz w:val="24"/>
        </w:rPr>
        <w:t>en application de l’article</w:t>
      </w:r>
      <w:r>
        <w:rPr>
          <w:spacing w:val="40"/>
          <w:sz w:val="24"/>
        </w:rPr>
        <w:t> </w:t>
      </w:r>
      <w:r>
        <w:rPr>
          <w:sz w:val="24"/>
        </w:rPr>
        <w:t>8, paragraphe 1, point b), du RMUE, il n’est pas nécessaire d’examiner</w:t>
      </w:r>
      <w:r>
        <w:rPr>
          <w:spacing w:val="20"/>
          <w:sz w:val="24"/>
        </w:rPr>
        <w:t> </w:t>
      </w:r>
      <w:r>
        <w:rPr>
          <w:sz w:val="24"/>
        </w:rPr>
        <w:t>le risque de</w:t>
      </w:r>
      <w:r>
        <w:rPr>
          <w:spacing w:val="-9"/>
          <w:sz w:val="24"/>
        </w:rPr>
        <w:t> </w:t>
      </w:r>
      <w:r>
        <w:rPr>
          <w:sz w:val="24"/>
        </w:rPr>
        <w:t>confusion</w:t>
      </w:r>
      <w:r>
        <w:rPr>
          <w:spacing w:val="34"/>
          <w:sz w:val="24"/>
        </w:rPr>
        <w:t> </w:t>
      </w:r>
      <w:r>
        <w:rPr>
          <w:sz w:val="24"/>
        </w:rPr>
        <w:t>à</w:t>
      </w:r>
      <w:r>
        <w:rPr>
          <w:spacing w:val="-15"/>
          <w:sz w:val="24"/>
        </w:rPr>
        <w:t> </w:t>
      </w:r>
      <w:r>
        <w:rPr>
          <w:sz w:val="24"/>
        </w:rPr>
        <w:t>l’égard des</w:t>
      </w:r>
      <w:r>
        <w:rPr>
          <w:spacing w:val="-11"/>
          <w:sz w:val="24"/>
        </w:rPr>
        <w:t> </w:t>
      </w:r>
      <w:r>
        <w:rPr>
          <w:sz w:val="24"/>
        </w:rPr>
        <w:t>marques antérieures</w:t>
      </w:r>
      <w:r>
        <w:rPr>
          <w:spacing w:val="40"/>
          <w:sz w:val="24"/>
        </w:rPr>
        <w:t> </w:t>
      </w:r>
      <w:r>
        <w:rPr>
          <w:sz w:val="24"/>
        </w:rPr>
        <w:t>2</w:t>
      </w:r>
      <w:r>
        <w:rPr>
          <w:spacing w:val="-15"/>
          <w:sz w:val="24"/>
        </w:rPr>
        <w:t> </w:t>
      </w:r>
      <w:r>
        <w:rPr>
          <w:sz w:val="24"/>
        </w:rPr>
        <w:t>et</w:t>
      </w:r>
      <w:r>
        <w:rPr>
          <w:spacing w:val="-13"/>
          <w:sz w:val="24"/>
        </w:rPr>
        <w:t> </w:t>
      </w:r>
      <w:r>
        <w:rPr>
          <w:sz w:val="24"/>
        </w:rPr>
        <w:t>3</w:t>
      </w:r>
      <w:r>
        <w:rPr>
          <w:spacing w:val="-8"/>
          <w:sz w:val="24"/>
        </w:rPr>
        <w:t> </w:t>
      </w:r>
      <w:r>
        <w:rPr>
          <w:sz w:val="24"/>
        </w:rPr>
        <w:t>ni</w:t>
      </w:r>
      <w:r>
        <w:rPr>
          <w:spacing w:val="-2"/>
          <w:sz w:val="24"/>
        </w:rPr>
        <w:t> </w:t>
      </w:r>
      <w:r>
        <w:rPr>
          <w:sz w:val="24"/>
        </w:rPr>
        <w:t>au</w:t>
      </w:r>
      <w:r>
        <w:rPr>
          <w:spacing w:val="-15"/>
          <w:sz w:val="24"/>
        </w:rPr>
        <w:t> </w:t>
      </w:r>
      <w:r>
        <w:rPr>
          <w:sz w:val="24"/>
        </w:rPr>
        <w:t>regard de</w:t>
      </w:r>
      <w:r>
        <w:rPr>
          <w:spacing w:val="-2"/>
          <w:sz w:val="24"/>
        </w:rPr>
        <w:t> </w:t>
      </w:r>
      <w:r>
        <w:rPr>
          <w:sz w:val="24"/>
        </w:rPr>
        <w:t>l’article</w:t>
      </w:r>
      <w:r>
        <w:rPr>
          <w:spacing w:val="40"/>
          <w:sz w:val="24"/>
        </w:rPr>
        <w:t> </w:t>
      </w:r>
      <w:r>
        <w:rPr>
          <w:sz w:val="24"/>
        </w:rPr>
        <w:t>8, paragraphe</w:t>
      </w:r>
      <w:r>
        <w:rPr>
          <w:spacing w:val="40"/>
          <w:sz w:val="24"/>
        </w:rPr>
        <w:t> </w:t>
      </w:r>
      <w:r>
        <w:rPr>
          <w:sz w:val="24"/>
        </w:rPr>
        <w:t>5, du</w:t>
      </w:r>
      <w:r>
        <w:rPr>
          <w:spacing w:val="-1"/>
          <w:sz w:val="24"/>
        </w:rPr>
        <w:t> </w:t>
      </w:r>
      <w:r>
        <w:rPr>
          <w:sz w:val="24"/>
        </w:rPr>
        <w:t>RMUE.</w:t>
      </w:r>
    </w:p>
    <w:p>
      <w:pPr>
        <w:pStyle w:val="BodyText"/>
        <w:spacing w:before="76"/>
        <w:ind w:left="0"/>
      </w:pPr>
    </w:p>
    <w:p>
      <w:pPr>
        <w:pStyle w:val="Heading1"/>
      </w:pPr>
      <w:r>
        <w:rPr>
          <w:spacing w:val="-2"/>
        </w:rPr>
        <w:t>Frais</w:t>
      </w:r>
    </w:p>
    <w:p>
      <w:pPr>
        <w:pStyle w:val="ListParagraph"/>
        <w:numPr>
          <w:ilvl w:val="0"/>
          <w:numId w:val="1"/>
        </w:numPr>
        <w:tabs>
          <w:tab w:pos="737" w:val="left" w:leader="none"/>
        </w:tabs>
        <w:spacing w:line="242" w:lineRule="auto" w:before="250" w:after="0"/>
        <w:ind w:left="737" w:right="163" w:hanging="571"/>
        <w:jc w:val="both"/>
        <w:rPr>
          <w:sz w:val="24"/>
        </w:rPr>
      </w:pPr>
      <w:r>
        <w:rPr>
          <w:sz w:val="24"/>
        </w:rPr>
        <w:t>Conformément</w:t>
      </w:r>
      <w:r>
        <w:rPr>
          <w:spacing w:val="27"/>
          <w:sz w:val="24"/>
        </w:rPr>
        <w:t> </w:t>
      </w:r>
      <w:r>
        <w:rPr>
          <w:sz w:val="24"/>
        </w:rPr>
        <w:t>à</w:t>
      </w:r>
      <w:r>
        <w:rPr>
          <w:spacing w:val="-15"/>
          <w:sz w:val="24"/>
        </w:rPr>
        <w:t> </w:t>
      </w:r>
      <w:r>
        <w:rPr>
          <w:sz w:val="24"/>
        </w:rPr>
        <w:t>l’article</w:t>
      </w:r>
      <w:r>
        <w:rPr>
          <w:spacing w:val="40"/>
          <w:sz w:val="24"/>
        </w:rPr>
        <w:t> </w:t>
      </w:r>
      <w:r>
        <w:rPr>
          <w:sz w:val="24"/>
        </w:rPr>
        <w:t>109,</w:t>
      </w:r>
      <w:r>
        <w:rPr>
          <w:spacing w:val="-15"/>
          <w:sz w:val="24"/>
        </w:rPr>
        <w:t> </w:t>
      </w:r>
      <w:r>
        <w:rPr>
          <w:sz w:val="24"/>
        </w:rPr>
        <w:t>paragraphe 1,</w:t>
      </w:r>
      <w:r>
        <w:rPr>
          <w:spacing w:val="-8"/>
          <w:sz w:val="24"/>
        </w:rPr>
        <w:t> </w:t>
      </w:r>
      <w:r>
        <w:rPr>
          <w:sz w:val="24"/>
        </w:rPr>
        <w:t>du</w:t>
      </w:r>
      <w:r>
        <w:rPr>
          <w:spacing w:val="-15"/>
          <w:sz w:val="24"/>
        </w:rPr>
        <w:t> </w:t>
      </w:r>
      <w:r>
        <w:rPr>
          <w:sz w:val="24"/>
        </w:rPr>
        <w:t>RMUE et</w:t>
      </w:r>
      <w:r>
        <w:rPr>
          <w:spacing w:val="-1"/>
          <w:sz w:val="24"/>
        </w:rPr>
        <w:t> </w:t>
      </w:r>
      <w:r>
        <w:rPr>
          <w:sz w:val="24"/>
        </w:rPr>
        <w:t>à</w:t>
      </w:r>
      <w:r>
        <w:rPr>
          <w:spacing w:val="-15"/>
          <w:sz w:val="24"/>
        </w:rPr>
        <w:t> </w:t>
      </w:r>
      <w:r>
        <w:rPr>
          <w:sz w:val="24"/>
        </w:rPr>
        <w:t>l’article</w:t>
      </w:r>
      <w:r>
        <w:rPr>
          <w:spacing w:val="40"/>
          <w:sz w:val="24"/>
        </w:rPr>
        <w:t> </w:t>
      </w:r>
      <w:r>
        <w:rPr>
          <w:sz w:val="24"/>
        </w:rPr>
        <w:t>18</w:t>
      </w:r>
      <w:r>
        <w:rPr>
          <w:spacing w:val="-15"/>
          <w:sz w:val="24"/>
        </w:rPr>
        <w:t> </w:t>
      </w:r>
      <w:r>
        <w:rPr>
          <w:sz w:val="24"/>
        </w:rPr>
        <w:t>du</w:t>
      </w:r>
      <w:r>
        <w:rPr>
          <w:spacing w:val="-8"/>
          <w:sz w:val="24"/>
        </w:rPr>
        <w:t> </w:t>
      </w:r>
      <w:r>
        <w:rPr>
          <w:sz w:val="24"/>
        </w:rPr>
        <w:t>REMUE,</w:t>
      </w:r>
      <w:r>
        <w:rPr>
          <w:spacing w:val="37"/>
          <w:sz w:val="24"/>
        </w:rPr>
        <w:t> </w:t>
      </w:r>
      <w:r>
        <w:rPr>
          <w:sz w:val="24"/>
        </w:rPr>
        <w:t>le demandeur,</w:t>
      </w:r>
      <w:r>
        <w:rPr>
          <w:spacing w:val="24"/>
          <w:sz w:val="24"/>
        </w:rPr>
        <w:t> </w:t>
      </w:r>
      <w:r>
        <w:rPr>
          <w:sz w:val="24"/>
        </w:rPr>
        <w:t>en</w:t>
      </w:r>
      <w:r>
        <w:rPr>
          <w:spacing w:val="-15"/>
          <w:sz w:val="24"/>
        </w:rPr>
        <w:t> </w:t>
      </w:r>
      <w:r>
        <w:rPr>
          <w:sz w:val="24"/>
        </w:rPr>
        <w:t>tant que</w:t>
      </w:r>
      <w:r>
        <w:rPr>
          <w:spacing w:val="-1"/>
          <w:sz w:val="24"/>
        </w:rPr>
        <w:t> </w:t>
      </w:r>
      <w:r>
        <w:rPr>
          <w:sz w:val="24"/>
        </w:rPr>
        <w:t>partie perdante,</w:t>
      </w:r>
      <w:r>
        <w:rPr>
          <w:spacing w:val="-1"/>
          <w:sz w:val="24"/>
        </w:rPr>
        <w:t> </w:t>
      </w:r>
      <w:r>
        <w:rPr>
          <w:sz w:val="24"/>
        </w:rPr>
        <w:t>supporte les</w:t>
      </w:r>
      <w:r>
        <w:rPr>
          <w:spacing w:val="-3"/>
          <w:sz w:val="24"/>
        </w:rPr>
        <w:t> </w:t>
      </w:r>
      <w:r>
        <w:rPr>
          <w:sz w:val="24"/>
        </w:rPr>
        <w:t>frais exposés par</w:t>
      </w:r>
      <w:r>
        <w:rPr>
          <w:spacing w:val="-14"/>
          <w:sz w:val="24"/>
        </w:rPr>
        <w:t> </w:t>
      </w:r>
      <w:r>
        <w:rPr>
          <w:sz w:val="24"/>
        </w:rPr>
        <w:t>l’opposante dans les procédures de</w:t>
      </w:r>
      <w:r>
        <w:rPr>
          <w:spacing w:val="-3"/>
          <w:sz w:val="24"/>
        </w:rPr>
        <w:t> </w:t>
      </w:r>
      <w:r>
        <w:rPr>
          <w:sz w:val="24"/>
        </w:rPr>
        <w:t>recours et d’opposition.</w:t>
      </w:r>
    </w:p>
    <w:p>
      <w:pPr>
        <w:pStyle w:val="ListParagraph"/>
        <w:numPr>
          <w:ilvl w:val="0"/>
          <w:numId w:val="1"/>
        </w:numPr>
        <w:tabs>
          <w:tab w:pos="737" w:val="left" w:leader="none"/>
        </w:tabs>
        <w:spacing w:line="235" w:lineRule="auto" w:before="234" w:after="0"/>
        <w:ind w:left="737" w:right="168" w:hanging="571"/>
        <w:jc w:val="both"/>
        <w:rPr>
          <w:sz w:val="24"/>
        </w:rPr>
      </w:pPr>
      <w:r>
        <w:rPr>
          <w:sz w:val="24"/>
        </w:rPr>
        <w:t>En</w:t>
      </w:r>
      <w:r>
        <w:rPr>
          <w:spacing w:val="-15"/>
          <w:sz w:val="24"/>
        </w:rPr>
        <w:t> </w:t>
      </w:r>
      <w:r>
        <w:rPr>
          <w:sz w:val="24"/>
        </w:rPr>
        <w:t>ce</w:t>
      </w:r>
      <w:r>
        <w:rPr>
          <w:spacing w:val="-15"/>
          <w:sz w:val="24"/>
        </w:rPr>
        <w:t> </w:t>
      </w:r>
      <w:r>
        <w:rPr>
          <w:sz w:val="24"/>
        </w:rPr>
        <w:t>qui</w:t>
      </w:r>
      <w:r>
        <w:rPr>
          <w:spacing w:val="-15"/>
          <w:sz w:val="24"/>
        </w:rPr>
        <w:t> </w:t>
      </w:r>
      <w:r>
        <w:rPr>
          <w:sz w:val="24"/>
        </w:rPr>
        <w:t>concerne</w:t>
      </w:r>
      <w:r>
        <w:rPr>
          <w:spacing w:val="-11"/>
          <w:sz w:val="24"/>
        </w:rPr>
        <w:t> </w:t>
      </w:r>
      <w:r>
        <w:rPr>
          <w:sz w:val="24"/>
        </w:rPr>
        <w:t>la</w:t>
      </w:r>
      <w:r>
        <w:rPr>
          <w:spacing w:val="-5"/>
          <w:sz w:val="24"/>
        </w:rPr>
        <w:t> </w:t>
      </w:r>
      <w:r>
        <w:rPr>
          <w:sz w:val="24"/>
        </w:rPr>
        <w:t>procédure</w:t>
      </w:r>
      <w:r>
        <w:rPr>
          <w:spacing w:val="-5"/>
          <w:sz w:val="24"/>
        </w:rPr>
        <w:t> </w:t>
      </w:r>
      <w:r>
        <w:rPr>
          <w:sz w:val="24"/>
        </w:rPr>
        <w:t>de</w:t>
      </w:r>
      <w:r>
        <w:rPr>
          <w:spacing w:val="-15"/>
          <w:sz w:val="24"/>
        </w:rPr>
        <w:t> </w:t>
      </w:r>
      <w:r>
        <w:rPr>
          <w:sz w:val="24"/>
        </w:rPr>
        <w:t>recours,</w:t>
      </w:r>
      <w:r>
        <w:rPr>
          <w:spacing w:val="-4"/>
          <w:sz w:val="24"/>
        </w:rPr>
        <w:t> </w:t>
      </w:r>
      <w:r>
        <w:rPr>
          <w:sz w:val="24"/>
        </w:rPr>
        <w:t>les</w:t>
      </w:r>
      <w:r>
        <w:rPr>
          <w:spacing w:val="-6"/>
          <w:sz w:val="24"/>
        </w:rPr>
        <w:t> </w:t>
      </w:r>
      <w:r>
        <w:rPr>
          <w:sz w:val="24"/>
        </w:rPr>
        <w:t>frais comprennent</w:t>
      </w:r>
      <w:r>
        <w:rPr>
          <w:spacing w:val="21"/>
          <w:sz w:val="24"/>
        </w:rPr>
        <w:t> </w:t>
      </w:r>
      <w:r>
        <w:rPr>
          <w:sz w:val="24"/>
        </w:rPr>
        <w:t>seulement</w:t>
      </w:r>
      <w:r>
        <w:rPr>
          <w:spacing w:val="21"/>
          <w:sz w:val="24"/>
        </w:rPr>
        <w:t> </w:t>
      </w:r>
      <w:r>
        <w:rPr>
          <w:sz w:val="24"/>
        </w:rPr>
        <w:t>les</w:t>
      </w:r>
      <w:r>
        <w:rPr>
          <w:spacing w:val="-6"/>
          <w:sz w:val="24"/>
        </w:rPr>
        <w:t> </w:t>
      </w:r>
      <w:r>
        <w:rPr>
          <w:sz w:val="24"/>
        </w:rPr>
        <w:t>frais de représentation</w:t>
      </w:r>
      <w:r>
        <w:rPr>
          <w:spacing w:val="35"/>
          <w:sz w:val="24"/>
        </w:rPr>
        <w:t> </w:t>
      </w:r>
      <w:r>
        <w:rPr>
          <w:sz w:val="24"/>
        </w:rPr>
        <w:t>professionnelle</w:t>
      </w:r>
      <w:r>
        <w:rPr>
          <w:spacing w:val="40"/>
          <w:sz w:val="24"/>
        </w:rPr>
        <w:t> </w:t>
      </w:r>
      <w:r>
        <w:rPr>
          <w:sz w:val="24"/>
        </w:rPr>
        <w:t>de</w:t>
      </w:r>
      <w:r>
        <w:rPr>
          <w:spacing w:val="-2"/>
          <w:sz w:val="24"/>
        </w:rPr>
        <w:t> </w:t>
      </w:r>
      <w:r>
        <w:rPr>
          <w:sz w:val="24"/>
        </w:rPr>
        <w:t>l’opposante</w:t>
      </w:r>
      <w:r>
        <w:rPr>
          <w:spacing w:val="22"/>
          <w:sz w:val="24"/>
        </w:rPr>
        <w:t> </w:t>
      </w:r>
      <w:r>
        <w:rPr>
          <w:sz w:val="24"/>
        </w:rPr>
        <w:t>à</w:t>
      </w:r>
      <w:r>
        <w:rPr>
          <w:spacing w:val="-14"/>
          <w:sz w:val="24"/>
        </w:rPr>
        <w:t> </w:t>
      </w:r>
      <w:r>
        <w:rPr>
          <w:sz w:val="24"/>
        </w:rPr>
        <w:t>hauteur</w:t>
      </w:r>
      <w:r>
        <w:rPr>
          <w:spacing w:val="31"/>
          <w:sz w:val="24"/>
        </w:rPr>
        <w:t> </w:t>
      </w:r>
      <w:r>
        <w:rPr>
          <w:sz w:val="24"/>
        </w:rPr>
        <w:t>de</w:t>
      </w:r>
      <w:r>
        <w:rPr>
          <w:spacing w:val="-14"/>
          <w:sz w:val="24"/>
        </w:rPr>
        <w:t> </w:t>
      </w:r>
      <w:r>
        <w:rPr>
          <w:sz w:val="24"/>
        </w:rPr>
        <w:t>550</w:t>
      </w:r>
      <w:r>
        <w:rPr>
          <w:spacing w:val="-1"/>
          <w:sz w:val="24"/>
        </w:rPr>
        <w:t> </w:t>
      </w:r>
      <w:r>
        <w:rPr>
          <w:sz w:val="24"/>
        </w:rPr>
        <w:t>EUR.</w:t>
      </w:r>
    </w:p>
    <w:p>
      <w:pPr>
        <w:pStyle w:val="ListParagraph"/>
        <w:numPr>
          <w:ilvl w:val="0"/>
          <w:numId w:val="1"/>
        </w:numPr>
        <w:tabs>
          <w:tab w:pos="737" w:val="left" w:leader="none"/>
        </w:tabs>
        <w:spacing w:line="240" w:lineRule="auto" w:before="251" w:after="0"/>
        <w:ind w:left="737" w:right="163" w:hanging="571"/>
        <w:jc w:val="both"/>
        <w:rPr>
          <w:sz w:val="24"/>
        </w:rPr>
      </w:pPr>
      <w:r>
        <w:rPr>
          <w:sz w:val="24"/>
        </w:rPr>
        <w:t>En</w:t>
      </w:r>
      <w:r>
        <w:rPr>
          <w:spacing w:val="-2"/>
          <w:sz w:val="24"/>
        </w:rPr>
        <w:t> </w:t>
      </w:r>
      <w:r>
        <w:rPr>
          <w:sz w:val="24"/>
        </w:rPr>
        <w:t>ce</w:t>
      </w:r>
      <w:r>
        <w:rPr>
          <w:spacing w:val="-13"/>
          <w:sz w:val="24"/>
        </w:rPr>
        <w:t> </w:t>
      </w:r>
      <w:r>
        <w:rPr>
          <w:sz w:val="24"/>
        </w:rPr>
        <w:t>qui</w:t>
      </w:r>
      <w:r>
        <w:rPr>
          <w:spacing w:val="-6"/>
          <w:sz w:val="24"/>
        </w:rPr>
        <w:t> </w:t>
      </w:r>
      <w:r>
        <w:rPr>
          <w:sz w:val="24"/>
        </w:rPr>
        <w:t>concerne la</w:t>
      </w:r>
      <w:r>
        <w:rPr>
          <w:spacing w:val="-3"/>
          <w:sz w:val="24"/>
        </w:rPr>
        <w:t> </w:t>
      </w:r>
      <w:r>
        <w:rPr>
          <w:sz w:val="24"/>
        </w:rPr>
        <w:t>procédure d’opposition,</w:t>
      </w:r>
      <w:r>
        <w:rPr>
          <w:spacing w:val="37"/>
          <w:sz w:val="24"/>
        </w:rPr>
        <w:t> </w:t>
      </w:r>
      <w:r>
        <w:rPr>
          <w:sz w:val="24"/>
        </w:rPr>
        <w:t>la</w:t>
      </w:r>
      <w:r>
        <w:rPr>
          <w:spacing w:val="-3"/>
          <w:sz w:val="24"/>
        </w:rPr>
        <w:t> </w:t>
      </w:r>
      <w:r>
        <w:rPr>
          <w:sz w:val="24"/>
        </w:rPr>
        <w:t>Division d’Opposition a</w:t>
      </w:r>
      <w:r>
        <w:rPr>
          <w:spacing w:val="-13"/>
          <w:sz w:val="24"/>
        </w:rPr>
        <w:t> </w:t>
      </w:r>
      <w:r>
        <w:rPr>
          <w:sz w:val="24"/>
        </w:rPr>
        <w:t>condamné</w:t>
      </w:r>
      <w:r>
        <w:rPr>
          <w:spacing w:val="38"/>
          <w:sz w:val="24"/>
        </w:rPr>
        <w:t> </w:t>
      </w:r>
      <w:r>
        <w:rPr>
          <w:sz w:val="24"/>
        </w:rPr>
        <w:t>le demandeur</w:t>
      </w:r>
      <w:r>
        <w:rPr>
          <w:spacing w:val="-1"/>
          <w:sz w:val="24"/>
        </w:rPr>
        <w:t> </w:t>
      </w:r>
      <w:r>
        <w:rPr>
          <w:sz w:val="24"/>
        </w:rPr>
        <w:t>à</w:t>
      </w:r>
      <w:r>
        <w:rPr>
          <w:spacing w:val="-15"/>
          <w:sz w:val="24"/>
        </w:rPr>
        <w:t> </w:t>
      </w:r>
      <w:r>
        <w:rPr>
          <w:sz w:val="24"/>
        </w:rPr>
        <w:t>supporter la</w:t>
      </w:r>
      <w:r>
        <w:rPr>
          <w:spacing w:val="-2"/>
          <w:sz w:val="24"/>
        </w:rPr>
        <w:t> </w:t>
      </w:r>
      <w:r>
        <w:rPr>
          <w:sz w:val="24"/>
        </w:rPr>
        <w:t>taxe</w:t>
      </w:r>
      <w:r>
        <w:rPr>
          <w:spacing w:val="-12"/>
          <w:sz w:val="24"/>
        </w:rPr>
        <w:t> </w:t>
      </w:r>
      <w:r>
        <w:rPr>
          <w:sz w:val="24"/>
        </w:rPr>
        <w:t>d’opposition</w:t>
      </w:r>
      <w:r>
        <w:rPr>
          <w:spacing w:val="19"/>
          <w:sz w:val="24"/>
        </w:rPr>
        <w:t> </w:t>
      </w:r>
      <w:r>
        <w:rPr>
          <w:sz w:val="24"/>
        </w:rPr>
        <w:t>à</w:t>
      </w:r>
      <w:r>
        <w:rPr>
          <w:spacing w:val="-12"/>
          <w:sz w:val="24"/>
        </w:rPr>
        <w:t> </w:t>
      </w:r>
      <w:r>
        <w:rPr>
          <w:sz w:val="24"/>
        </w:rPr>
        <w:t>hauteur de</w:t>
      </w:r>
      <w:r>
        <w:rPr>
          <w:spacing w:val="-15"/>
          <w:sz w:val="24"/>
        </w:rPr>
        <w:t> </w:t>
      </w:r>
      <w:r>
        <w:rPr>
          <w:sz w:val="24"/>
        </w:rPr>
        <w:t>320</w:t>
      </w:r>
      <w:r>
        <w:rPr>
          <w:spacing w:val="-15"/>
          <w:sz w:val="24"/>
        </w:rPr>
        <w:t> </w:t>
      </w:r>
      <w:r>
        <w:rPr>
          <w:sz w:val="24"/>
        </w:rPr>
        <w:t>EUR,</w:t>
      </w:r>
      <w:r>
        <w:rPr>
          <w:spacing w:val="-1"/>
          <w:sz w:val="24"/>
        </w:rPr>
        <w:t> </w:t>
      </w:r>
      <w:r>
        <w:rPr>
          <w:sz w:val="24"/>
        </w:rPr>
        <w:t>ainsi que</w:t>
      </w:r>
      <w:r>
        <w:rPr>
          <w:spacing w:val="-12"/>
          <w:sz w:val="24"/>
        </w:rPr>
        <w:t> </w:t>
      </w:r>
      <w:r>
        <w:rPr>
          <w:sz w:val="24"/>
        </w:rPr>
        <w:t>les</w:t>
      </w:r>
      <w:r>
        <w:rPr>
          <w:spacing w:val="-3"/>
          <w:sz w:val="24"/>
        </w:rPr>
        <w:t> </w:t>
      </w:r>
      <w:r>
        <w:rPr>
          <w:sz w:val="24"/>
        </w:rPr>
        <w:t>frais de représentation</w:t>
      </w:r>
      <w:r>
        <w:rPr>
          <w:spacing w:val="37"/>
          <w:sz w:val="24"/>
        </w:rPr>
        <w:t> </w:t>
      </w:r>
      <w:r>
        <w:rPr>
          <w:sz w:val="24"/>
        </w:rPr>
        <w:t>de</w:t>
      </w:r>
      <w:r>
        <w:rPr>
          <w:spacing w:val="-8"/>
          <w:sz w:val="24"/>
        </w:rPr>
        <w:t> </w:t>
      </w:r>
      <w:r>
        <w:rPr>
          <w:sz w:val="24"/>
        </w:rPr>
        <w:t>l’opposante à</w:t>
      </w:r>
      <w:r>
        <w:rPr>
          <w:spacing w:val="-8"/>
          <w:sz w:val="24"/>
        </w:rPr>
        <w:t> </w:t>
      </w:r>
      <w:r>
        <w:rPr>
          <w:sz w:val="24"/>
        </w:rPr>
        <w:t>hauteur de</w:t>
      </w:r>
      <w:r>
        <w:rPr>
          <w:spacing w:val="-8"/>
          <w:sz w:val="24"/>
        </w:rPr>
        <w:t> </w:t>
      </w:r>
      <w:r>
        <w:rPr>
          <w:sz w:val="24"/>
        </w:rPr>
        <w:t>300</w:t>
      </w:r>
      <w:r>
        <w:rPr>
          <w:spacing w:val="-7"/>
          <w:sz w:val="24"/>
        </w:rPr>
        <w:t> </w:t>
      </w:r>
      <w:r>
        <w:rPr>
          <w:sz w:val="24"/>
        </w:rPr>
        <w:t>EUR. Cette décision ne change pas.</w:t>
      </w:r>
      <w:r>
        <w:rPr>
          <w:spacing w:val="-7"/>
          <w:sz w:val="24"/>
        </w:rPr>
        <w:t> </w:t>
      </w:r>
      <w:r>
        <w:rPr>
          <w:sz w:val="24"/>
        </w:rPr>
        <w:t>Le montant</w:t>
      </w:r>
      <w:r>
        <w:rPr>
          <w:spacing w:val="40"/>
          <w:sz w:val="24"/>
        </w:rPr>
        <w:t> </w:t>
      </w:r>
      <w:r>
        <w:rPr>
          <w:sz w:val="24"/>
        </w:rPr>
        <w:t>total pour les deux procédures s’élève</w:t>
      </w:r>
      <w:r>
        <w:rPr>
          <w:spacing w:val="40"/>
          <w:sz w:val="24"/>
        </w:rPr>
        <w:t> </w:t>
      </w:r>
      <w:r>
        <w:rPr>
          <w:sz w:val="24"/>
        </w:rPr>
        <w:t>à</w:t>
      </w:r>
      <w:r>
        <w:rPr>
          <w:spacing w:val="-9"/>
          <w:sz w:val="24"/>
        </w:rPr>
        <w:t> </w:t>
      </w:r>
      <w:r>
        <w:rPr>
          <w:sz w:val="24"/>
        </w:rPr>
        <w:t>1</w:t>
      </w:r>
      <w:r>
        <w:rPr>
          <w:spacing w:val="-7"/>
          <w:sz w:val="24"/>
        </w:rPr>
        <w:t> </w:t>
      </w:r>
      <w:r>
        <w:rPr>
          <w:sz w:val="24"/>
        </w:rPr>
        <w:t>170</w:t>
      </w:r>
      <w:r>
        <w:rPr>
          <w:spacing w:val="-7"/>
          <w:sz w:val="24"/>
        </w:rPr>
        <w:t> </w:t>
      </w:r>
      <w:r>
        <w:rPr>
          <w:sz w:val="24"/>
        </w:rPr>
        <w:t>EUR.</w:t>
      </w:r>
    </w:p>
    <w:p>
      <w:pPr>
        <w:pStyle w:val="ListParagraph"/>
        <w:spacing w:after="0" w:line="240" w:lineRule="auto"/>
        <w:jc w:val="both"/>
        <w:rPr>
          <w:sz w:val="24"/>
        </w:rPr>
        <w:sectPr>
          <w:pgSz w:w="11910" w:h="16850"/>
          <w:pgMar w:header="972" w:footer="831" w:top="1220" w:bottom="1020" w:left="1275" w:right="1275"/>
        </w:sectPr>
      </w:pPr>
    </w:p>
    <w:p>
      <w:pPr>
        <w:pStyle w:val="Heading1"/>
        <w:spacing w:before="204"/>
        <w:ind w:left="737"/>
      </w:pPr>
      <w:r>
        <w:rPr>
          <w:spacing w:val="-2"/>
        </w:rPr>
        <w:t>Dispositif</w:t>
      </w:r>
    </w:p>
    <w:p>
      <w:pPr>
        <w:pStyle w:val="BodyText"/>
        <w:spacing w:before="19"/>
        <w:ind w:left="0"/>
        <w:rPr>
          <w:b/>
        </w:rPr>
      </w:pPr>
    </w:p>
    <w:p>
      <w:pPr>
        <w:pStyle w:val="BodyText"/>
      </w:pPr>
      <w:r>
        <w:rPr/>
        <w:t>Par</w:t>
      </w:r>
      <w:r>
        <w:rPr>
          <w:spacing w:val="-9"/>
        </w:rPr>
        <w:t> </w:t>
      </w:r>
      <w:r>
        <w:rPr/>
        <w:t>ces</w:t>
      </w:r>
      <w:r>
        <w:rPr>
          <w:spacing w:val="9"/>
        </w:rPr>
        <w:t> </w:t>
      </w:r>
      <w:r>
        <w:rPr>
          <w:spacing w:val="-2"/>
        </w:rPr>
        <w:t>motifs,</w:t>
      </w:r>
    </w:p>
    <w:p>
      <w:pPr>
        <w:pStyle w:val="BodyText"/>
        <w:spacing w:before="234"/>
        <w:ind w:left="2811" w:right="2802"/>
        <w:jc w:val="center"/>
      </w:pPr>
      <w:r>
        <w:rPr/>
        <w:t>LA</w:t>
      </w:r>
      <w:r>
        <w:rPr>
          <w:spacing w:val="-6"/>
        </w:rPr>
        <w:t> </w:t>
      </w:r>
      <w:r>
        <w:rPr>
          <w:spacing w:val="-2"/>
        </w:rPr>
        <w:t>CHAMBRE</w:t>
      </w:r>
    </w:p>
    <w:p>
      <w:pPr>
        <w:pStyle w:val="BodyText"/>
        <w:spacing w:before="214"/>
        <w:ind w:left="0"/>
      </w:pPr>
    </w:p>
    <w:p>
      <w:pPr>
        <w:pStyle w:val="BodyText"/>
      </w:pPr>
      <w:r>
        <w:rPr/>
        <w:t>déclare</w:t>
      </w:r>
      <w:r>
        <w:rPr>
          <w:spacing w:val="5"/>
        </w:rPr>
        <w:t> </w:t>
      </w:r>
      <w:r>
        <w:rPr/>
        <w:t>et</w:t>
      </w:r>
      <w:r>
        <w:rPr>
          <w:spacing w:val="-9"/>
        </w:rPr>
        <w:t> </w:t>
      </w:r>
      <w:r>
        <w:rPr/>
        <w:t>décide</w:t>
      </w:r>
      <w:r>
        <w:rPr>
          <w:spacing w:val="6"/>
        </w:rPr>
        <w:t> </w:t>
      </w:r>
      <w:r>
        <w:rPr>
          <w:spacing w:val="-10"/>
        </w:rPr>
        <w:t>:</w:t>
      </w:r>
    </w:p>
    <w:p>
      <w:pPr>
        <w:pStyle w:val="Heading1"/>
        <w:numPr>
          <w:ilvl w:val="0"/>
          <w:numId w:val="2"/>
        </w:numPr>
        <w:tabs>
          <w:tab w:pos="737" w:val="left" w:leader="none"/>
        </w:tabs>
        <w:spacing w:line="240" w:lineRule="auto" w:before="234" w:after="0"/>
        <w:ind w:left="737" w:right="0" w:hanging="571"/>
        <w:jc w:val="left"/>
      </w:pPr>
      <w:r>
        <w:rPr/>
        <w:t>Le</w:t>
      </w:r>
      <w:r>
        <w:rPr>
          <w:spacing w:val="-1"/>
        </w:rPr>
        <w:t> </w:t>
      </w:r>
      <w:r>
        <w:rPr/>
        <w:t>recours</w:t>
      </w:r>
      <w:r>
        <w:rPr>
          <w:spacing w:val="16"/>
        </w:rPr>
        <w:t> </w:t>
      </w:r>
      <w:r>
        <w:rPr/>
        <w:t>est</w:t>
      </w:r>
      <w:r>
        <w:rPr>
          <w:spacing w:val="-21"/>
        </w:rPr>
        <w:t> </w:t>
      </w:r>
      <w:r>
        <w:rPr>
          <w:spacing w:val="-2"/>
        </w:rPr>
        <w:t>rejeté.</w:t>
      </w:r>
    </w:p>
    <w:p>
      <w:pPr>
        <w:pStyle w:val="ListParagraph"/>
        <w:numPr>
          <w:ilvl w:val="0"/>
          <w:numId w:val="2"/>
        </w:numPr>
        <w:tabs>
          <w:tab w:pos="737" w:val="left" w:leader="none"/>
        </w:tabs>
        <w:spacing w:line="235" w:lineRule="auto" w:before="254" w:after="0"/>
        <w:ind w:left="737" w:right="173" w:hanging="571"/>
        <w:jc w:val="both"/>
        <w:rPr>
          <w:b/>
          <w:sz w:val="24"/>
        </w:rPr>
      </w:pPr>
      <w:r>
        <w:rPr>
          <w:b/>
          <w:sz w:val="24"/>
        </w:rPr>
        <w:t>Le</w:t>
      </w:r>
      <w:r>
        <w:rPr>
          <w:b/>
          <w:spacing w:val="-11"/>
          <w:sz w:val="24"/>
        </w:rPr>
        <w:t> </w:t>
      </w:r>
      <w:r>
        <w:rPr>
          <w:b/>
          <w:sz w:val="24"/>
        </w:rPr>
        <w:t>demandeur</w:t>
      </w:r>
      <w:r>
        <w:rPr>
          <w:b/>
          <w:spacing w:val="27"/>
          <w:sz w:val="24"/>
        </w:rPr>
        <w:t> </w:t>
      </w:r>
      <w:r>
        <w:rPr>
          <w:b/>
          <w:sz w:val="24"/>
        </w:rPr>
        <w:t>est</w:t>
      </w:r>
      <w:r>
        <w:rPr>
          <w:b/>
          <w:spacing w:val="-15"/>
          <w:sz w:val="24"/>
        </w:rPr>
        <w:t> </w:t>
      </w:r>
      <w:r>
        <w:rPr>
          <w:b/>
          <w:sz w:val="24"/>
        </w:rPr>
        <w:t>condamné</w:t>
      </w:r>
      <w:r>
        <w:rPr>
          <w:b/>
          <w:spacing w:val="38"/>
          <w:sz w:val="24"/>
        </w:rPr>
        <w:t> </w:t>
      </w:r>
      <w:r>
        <w:rPr>
          <w:b/>
          <w:sz w:val="24"/>
        </w:rPr>
        <w:t>à</w:t>
      </w:r>
      <w:r>
        <w:rPr>
          <w:b/>
          <w:spacing w:val="-7"/>
          <w:sz w:val="24"/>
        </w:rPr>
        <w:t> </w:t>
      </w:r>
      <w:r>
        <w:rPr>
          <w:b/>
          <w:sz w:val="24"/>
        </w:rPr>
        <w:t>supporter les</w:t>
      </w:r>
      <w:r>
        <w:rPr>
          <w:b/>
          <w:spacing w:val="-9"/>
          <w:sz w:val="24"/>
        </w:rPr>
        <w:t> </w:t>
      </w:r>
      <w:r>
        <w:rPr>
          <w:b/>
          <w:sz w:val="24"/>
        </w:rPr>
        <w:t>frais de</w:t>
      </w:r>
      <w:r>
        <w:rPr>
          <w:b/>
          <w:spacing w:val="-7"/>
          <w:sz w:val="24"/>
        </w:rPr>
        <w:t> </w:t>
      </w:r>
      <w:r>
        <w:rPr>
          <w:b/>
          <w:sz w:val="24"/>
        </w:rPr>
        <w:t>l’opposante dans le</w:t>
      </w:r>
      <w:r>
        <w:rPr>
          <w:b/>
          <w:spacing w:val="-7"/>
          <w:sz w:val="24"/>
        </w:rPr>
        <w:t> </w:t>
      </w:r>
      <w:r>
        <w:rPr>
          <w:b/>
          <w:sz w:val="24"/>
        </w:rPr>
        <w:t>cadre de la</w:t>
      </w:r>
      <w:r>
        <w:rPr>
          <w:b/>
          <w:spacing w:val="-15"/>
          <w:sz w:val="24"/>
        </w:rPr>
        <w:t> </w:t>
      </w:r>
      <w:r>
        <w:rPr>
          <w:b/>
          <w:sz w:val="24"/>
        </w:rPr>
        <w:t>procédure</w:t>
      </w:r>
      <w:r>
        <w:rPr>
          <w:b/>
          <w:spacing w:val="-15"/>
          <w:sz w:val="24"/>
        </w:rPr>
        <w:t> </w:t>
      </w:r>
      <w:r>
        <w:rPr>
          <w:b/>
          <w:sz w:val="24"/>
        </w:rPr>
        <w:t>de</w:t>
      </w:r>
      <w:r>
        <w:rPr>
          <w:b/>
          <w:spacing w:val="-15"/>
          <w:sz w:val="24"/>
        </w:rPr>
        <w:t> </w:t>
      </w:r>
      <w:r>
        <w:rPr>
          <w:b/>
          <w:sz w:val="24"/>
        </w:rPr>
        <w:t>recours.</w:t>
      </w:r>
      <w:r>
        <w:rPr>
          <w:b/>
          <w:spacing w:val="-15"/>
          <w:sz w:val="24"/>
        </w:rPr>
        <w:t> </w:t>
      </w:r>
      <w:r>
        <w:rPr>
          <w:b/>
          <w:sz w:val="24"/>
        </w:rPr>
        <w:t>Le</w:t>
      </w:r>
      <w:r>
        <w:rPr>
          <w:b/>
          <w:spacing w:val="-15"/>
          <w:sz w:val="24"/>
        </w:rPr>
        <w:t> </w:t>
      </w:r>
      <w:r>
        <w:rPr>
          <w:b/>
          <w:sz w:val="24"/>
        </w:rPr>
        <w:t>montant</w:t>
      </w:r>
      <w:r>
        <w:rPr>
          <w:b/>
          <w:spacing w:val="-15"/>
          <w:sz w:val="24"/>
        </w:rPr>
        <w:t> </w:t>
      </w:r>
      <w:r>
        <w:rPr>
          <w:b/>
          <w:sz w:val="24"/>
        </w:rPr>
        <w:t>pour</w:t>
      </w:r>
      <w:r>
        <w:rPr>
          <w:b/>
          <w:spacing w:val="-15"/>
          <w:sz w:val="24"/>
        </w:rPr>
        <w:t> </w:t>
      </w:r>
      <w:r>
        <w:rPr>
          <w:b/>
          <w:sz w:val="24"/>
        </w:rPr>
        <w:t>les</w:t>
      </w:r>
      <w:r>
        <w:rPr>
          <w:b/>
          <w:spacing w:val="-15"/>
          <w:sz w:val="24"/>
        </w:rPr>
        <w:t> </w:t>
      </w:r>
      <w:r>
        <w:rPr>
          <w:b/>
          <w:sz w:val="24"/>
        </w:rPr>
        <w:t>procédures</w:t>
      </w:r>
      <w:r>
        <w:rPr>
          <w:b/>
          <w:spacing w:val="-1"/>
          <w:sz w:val="24"/>
        </w:rPr>
        <w:t> </w:t>
      </w:r>
      <w:r>
        <w:rPr>
          <w:b/>
          <w:sz w:val="24"/>
        </w:rPr>
        <w:t>d’opposition</w:t>
      </w:r>
      <w:r>
        <w:rPr>
          <w:b/>
          <w:spacing w:val="7"/>
          <w:sz w:val="24"/>
        </w:rPr>
        <w:t> </w:t>
      </w:r>
      <w:r>
        <w:rPr>
          <w:b/>
          <w:sz w:val="24"/>
        </w:rPr>
        <w:t>et</w:t>
      </w:r>
      <w:r>
        <w:rPr>
          <w:b/>
          <w:spacing w:val="-15"/>
          <w:sz w:val="24"/>
        </w:rPr>
        <w:t> </w:t>
      </w:r>
      <w:r>
        <w:rPr>
          <w:b/>
          <w:sz w:val="24"/>
        </w:rPr>
        <w:t>de</w:t>
      </w:r>
      <w:r>
        <w:rPr>
          <w:b/>
          <w:spacing w:val="-14"/>
          <w:sz w:val="24"/>
        </w:rPr>
        <w:t> </w:t>
      </w:r>
      <w:r>
        <w:rPr>
          <w:b/>
          <w:sz w:val="24"/>
        </w:rPr>
        <w:t>recours est de 1 170 EUR.</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3"/>
        <w:ind w:left="0"/>
        <w:rPr>
          <w:b/>
          <w:sz w:val="20"/>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6"/>
        <w:gridCol w:w="3439"/>
        <w:gridCol w:w="1494"/>
      </w:tblGrid>
      <w:tr>
        <w:trPr>
          <w:trHeight w:val="821" w:hRule="atLeast"/>
        </w:trPr>
        <w:tc>
          <w:tcPr>
            <w:tcW w:w="2556" w:type="dxa"/>
          </w:tcPr>
          <w:p>
            <w:pPr>
              <w:pStyle w:val="TableParagraph"/>
              <w:spacing w:line="266" w:lineRule="exact"/>
              <w:ind w:left="831"/>
              <w:rPr>
                <w:sz w:val="24"/>
              </w:rPr>
            </w:pPr>
            <w:r>
              <w:rPr>
                <w:spacing w:val="-2"/>
                <w:sz w:val="24"/>
              </w:rPr>
              <w:t>Signé</w:t>
            </w:r>
          </w:p>
          <w:p>
            <w:pPr>
              <w:pStyle w:val="TableParagraph"/>
              <w:spacing w:before="3"/>
              <w:rPr>
                <w:b/>
                <w:sz w:val="24"/>
              </w:rPr>
            </w:pPr>
          </w:p>
          <w:p>
            <w:pPr>
              <w:pStyle w:val="TableParagraph"/>
              <w:spacing w:line="256" w:lineRule="exact"/>
              <w:ind w:left="50"/>
              <w:rPr>
                <w:sz w:val="24"/>
              </w:rPr>
            </w:pPr>
            <w:r>
              <w:rPr>
                <w:spacing w:val="-4"/>
                <w:sz w:val="24"/>
              </w:rPr>
              <w:t>G. Humphreys</w:t>
            </w:r>
            <w:r>
              <w:rPr>
                <w:spacing w:val="38"/>
                <w:sz w:val="24"/>
              </w:rPr>
              <w:t> </w:t>
            </w:r>
            <w:r>
              <w:rPr>
                <w:spacing w:val="-4"/>
                <w:sz w:val="24"/>
              </w:rPr>
              <w:t>Bacon</w:t>
            </w:r>
          </w:p>
        </w:tc>
        <w:tc>
          <w:tcPr>
            <w:tcW w:w="3439" w:type="dxa"/>
          </w:tcPr>
          <w:p>
            <w:pPr>
              <w:pStyle w:val="TableParagraph"/>
              <w:spacing w:line="266" w:lineRule="exact"/>
              <w:ind w:right="353"/>
              <w:jc w:val="center"/>
              <w:rPr>
                <w:sz w:val="24"/>
              </w:rPr>
            </w:pPr>
            <w:r>
              <w:rPr>
                <w:spacing w:val="-2"/>
                <w:sz w:val="24"/>
              </w:rPr>
              <w:t>Signé</w:t>
            </w:r>
          </w:p>
          <w:p>
            <w:pPr>
              <w:pStyle w:val="TableParagraph"/>
              <w:spacing w:before="3"/>
              <w:rPr>
                <w:b/>
                <w:sz w:val="24"/>
              </w:rPr>
            </w:pPr>
          </w:p>
          <w:p>
            <w:pPr>
              <w:pStyle w:val="TableParagraph"/>
              <w:spacing w:line="256" w:lineRule="exact"/>
              <w:ind w:left="437"/>
              <w:rPr>
                <w:sz w:val="24"/>
              </w:rPr>
            </w:pPr>
            <w:r>
              <w:rPr>
                <w:spacing w:val="-2"/>
                <w:sz w:val="24"/>
              </w:rPr>
              <w:t>A.</w:t>
            </w:r>
            <w:r>
              <w:rPr>
                <w:spacing w:val="-8"/>
                <w:sz w:val="24"/>
              </w:rPr>
              <w:t> </w:t>
            </w:r>
            <w:r>
              <w:rPr>
                <w:spacing w:val="-2"/>
                <w:sz w:val="24"/>
              </w:rPr>
              <w:t>González</w:t>
            </w:r>
            <w:r>
              <w:rPr>
                <w:spacing w:val="23"/>
                <w:sz w:val="24"/>
              </w:rPr>
              <w:t> </w:t>
            </w:r>
            <w:r>
              <w:rPr>
                <w:spacing w:val="-2"/>
                <w:sz w:val="24"/>
              </w:rPr>
              <w:t>Fernández</w:t>
            </w:r>
          </w:p>
        </w:tc>
        <w:tc>
          <w:tcPr>
            <w:tcW w:w="1494" w:type="dxa"/>
          </w:tcPr>
          <w:p>
            <w:pPr>
              <w:pStyle w:val="TableParagraph"/>
              <w:spacing w:line="266" w:lineRule="exact"/>
              <w:ind w:left="858"/>
              <w:rPr>
                <w:sz w:val="24"/>
              </w:rPr>
            </w:pPr>
            <w:r>
              <w:rPr>
                <w:spacing w:val="-2"/>
                <w:sz w:val="24"/>
              </w:rPr>
              <w:t>Signé</w:t>
            </w:r>
          </w:p>
          <w:p>
            <w:pPr>
              <w:pStyle w:val="TableParagraph"/>
              <w:spacing w:before="3"/>
              <w:rPr>
                <w:b/>
                <w:sz w:val="24"/>
              </w:rPr>
            </w:pPr>
          </w:p>
          <w:p>
            <w:pPr>
              <w:pStyle w:val="TableParagraph"/>
              <w:spacing w:line="256" w:lineRule="exact"/>
              <w:ind w:left="782"/>
              <w:rPr>
                <w:sz w:val="24"/>
              </w:rPr>
            </w:pPr>
            <w:r>
              <w:rPr>
                <w:sz w:val="24"/>
              </w:rPr>
              <w:t>M.</w:t>
            </w:r>
            <w:r>
              <w:rPr>
                <w:spacing w:val="-3"/>
                <w:sz w:val="24"/>
              </w:rPr>
              <w:t> </w:t>
            </w:r>
            <w:r>
              <w:rPr>
                <w:spacing w:val="-5"/>
                <w:sz w:val="24"/>
              </w:rPr>
              <w:t>Bra</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41"/>
        <w:ind w:left="0"/>
        <w:rPr>
          <w:b/>
          <w:sz w:val="20"/>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0"/>
        <w:gridCol w:w="1915"/>
      </w:tblGrid>
      <w:tr>
        <w:trPr>
          <w:trHeight w:val="1705" w:hRule="atLeast"/>
        </w:trPr>
        <w:tc>
          <w:tcPr>
            <w:tcW w:w="1950" w:type="dxa"/>
          </w:tcPr>
          <w:p>
            <w:pPr>
              <w:pStyle w:val="TableParagraph"/>
              <w:spacing w:line="247" w:lineRule="auto"/>
              <w:ind w:left="2" w:right="330"/>
              <w:jc w:val="center"/>
              <w:rPr>
                <w:sz w:val="24"/>
              </w:rPr>
            </w:pPr>
            <w:r>
              <w:rPr>
                <w:spacing w:val="-6"/>
                <w:sz w:val="24"/>
              </w:rPr>
              <w:t>Greffière</w:t>
            </w:r>
            <w:r>
              <w:rPr>
                <w:spacing w:val="26"/>
                <w:sz w:val="24"/>
              </w:rPr>
              <w:t> </w:t>
            </w:r>
            <w:r>
              <w:rPr>
                <w:spacing w:val="-6"/>
                <w:sz w:val="24"/>
              </w:rPr>
              <w:t>faisant </w:t>
            </w:r>
            <w:r>
              <w:rPr>
                <w:sz w:val="24"/>
              </w:rPr>
              <w:t>fonction</w:t>
            </w:r>
            <w:r>
              <w:rPr>
                <w:spacing w:val="40"/>
                <w:sz w:val="24"/>
              </w:rPr>
              <w:t> </w:t>
            </w:r>
            <w:r>
              <w:rPr>
                <w:sz w:val="24"/>
              </w:rPr>
              <w:t>:</w:t>
            </w:r>
          </w:p>
          <w:p>
            <w:pPr>
              <w:pStyle w:val="TableParagraph"/>
              <w:spacing w:before="247"/>
              <w:ind w:right="330"/>
              <w:jc w:val="center"/>
              <w:rPr>
                <w:sz w:val="24"/>
              </w:rPr>
            </w:pPr>
            <w:r>
              <w:rPr>
                <w:spacing w:val="-2"/>
                <w:sz w:val="24"/>
              </w:rPr>
              <w:t>Signé</w:t>
            </w:r>
          </w:p>
          <w:p>
            <w:pPr>
              <w:pStyle w:val="TableParagraph"/>
              <w:spacing w:before="3"/>
              <w:rPr>
                <w:b/>
                <w:sz w:val="24"/>
              </w:rPr>
            </w:pPr>
          </w:p>
          <w:p>
            <w:pPr>
              <w:pStyle w:val="TableParagraph"/>
              <w:ind w:left="364"/>
              <w:rPr>
                <w:sz w:val="24"/>
              </w:rPr>
            </w:pPr>
            <w:r>
              <w:rPr>
                <w:sz w:val="24"/>
              </w:rPr>
              <w:t>K.</w:t>
            </w:r>
            <w:r>
              <w:rPr>
                <w:spacing w:val="6"/>
                <w:sz w:val="24"/>
              </w:rPr>
              <w:t> </w:t>
            </w:r>
            <w:r>
              <w:rPr>
                <w:spacing w:val="-2"/>
                <w:sz w:val="24"/>
              </w:rPr>
              <w:t>Zajfert</w:t>
            </w:r>
          </w:p>
        </w:tc>
        <w:tc>
          <w:tcPr>
            <w:tcW w:w="1915" w:type="dxa"/>
          </w:tcPr>
          <w:p>
            <w:pPr>
              <w:pStyle w:val="TableParagraph"/>
              <w:spacing w:before="2"/>
              <w:rPr>
                <w:b/>
                <w:sz w:val="19"/>
              </w:rPr>
            </w:pPr>
          </w:p>
          <w:p>
            <w:pPr>
              <w:pStyle w:val="TableParagraph"/>
              <w:ind w:left="380"/>
              <w:rPr>
                <w:sz w:val="20"/>
              </w:rPr>
            </w:pPr>
            <w:r>
              <w:rPr>
                <w:sz w:val="20"/>
              </w:rPr>
              <w:drawing>
                <wp:inline distT="0" distB="0" distL="0" distR="0">
                  <wp:extent cx="923924" cy="923925"/>
                  <wp:effectExtent l="0" t="0" r="0" b="0"/>
                  <wp:docPr id="12" name="Image 12" descr="Registrar Logo Image"/>
                  <wp:cNvGraphicFramePr>
                    <a:graphicFrameLocks/>
                  </wp:cNvGraphicFramePr>
                  <a:graphic>
                    <a:graphicData uri="http://schemas.openxmlformats.org/drawingml/2006/picture">
                      <pic:pic>
                        <pic:nvPicPr>
                          <pic:cNvPr id="12" name="Image 12" descr="Registrar Logo Image"/>
                          <pic:cNvPicPr/>
                        </pic:nvPicPr>
                        <pic:blipFill>
                          <a:blip r:embed="rId12" cstate="print"/>
                          <a:stretch>
                            <a:fillRect/>
                          </a:stretch>
                        </pic:blipFill>
                        <pic:spPr>
                          <a:xfrm>
                            <a:off x="0" y="0"/>
                            <a:ext cx="923924" cy="923925"/>
                          </a:xfrm>
                          <a:prstGeom prst="rect">
                            <a:avLst/>
                          </a:prstGeom>
                        </pic:spPr>
                      </pic:pic>
                    </a:graphicData>
                  </a:graphic>
                </wp:inline>
              </w:drawing>
            </w:r>
            <w:r>
              <w:rPr>
                <w:sz w:val="20"/>
              </w:rPr>
            </w:r>
          </w:p>
        </w:tc>
      </w:tr>
    </w:tbl>
    <w:sectPr>
      <w:pgSz w:w="11910" w:h="16850"/>
      <w:pgMar w:header="972" w:footer="831" w:top="1220" w:bottom="102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9424">
              <wp:simplePos x="0" y="0"/>
              <wp:positionH relativeFrom="page">
                <wp:posOffset>2142489</wp:posOffset>
              </wp:positionH>
              <wp:positionV relativeFrom="page">
                <wp:posOffset>10029252</wp:posOffset>
              </wp:positionV>
              <wp:extent cx="327406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74060" cy="152400"/>
                      </a:xfrm>
                      <a:prstGeom prst="rect">
                        <a:avLst/>
                      </a:prstGeom>
                    </wps:spPr>
                    <wps:txbx>
                      <w:txbxContent>
                        <w:p>
                          <w:pPr>
                            <w:spacing w:before="12"/>
                            <w:ind w:left="20" w:right="0" w:firstLine="0"/>
                            <w:jc w:val="left"/>
                            <w:rPr>
                              <w:sz w:val="18"/>
                            </w:rPr>
                          </w:pPr>
                          <w:r>
                            <w:rPr>
                              <w:sz w:val="18"/>
                            </w:rPr>
                            <w:t>07/04/2026,</w:t>
                          </w:r>
                          <w:r>
                            <w:rPr>
                              <w:spacing w:val="12"/>
                              <w:sz w:val="18"/>
                            </w:rPr>
                            <w:t> </w:t>
                          </w:r>
                          <w:r>
                            <w:rPr>
                              <w:sz w:val="18"/>
                            </w:rPr>
                            <w:t>R</w:t>
                          </w:r>
                          <w:r>
                            <w:rPr>
                              <w:spacing w:val="1"/>
                              <w:sz w:val="18"/>
                            </w:rPr>
                            <w:t> </w:t>
                          </w:r>
                          <w:r>
                            <w:rPr>
                              <w:sz w:val="18"/>
                            </w:rPr>
                            <w:t>1265/2025-1,</w:t>
                          </w:r>
                          <w:r>
                            <w:rPr>
                              <w:spacing w:val="1"/>
                              <w:sz w:val="18"/>
                            </w:rPr>
                            <w:t> </w:t>
                          </w:r>
                          <w:r>
                            <w:rPr>
                              <w:sz w:val="18"/>
                            </w:rPr>
                            <w:t>GOLAN</w:t>
                          </w:r>
                          <w:r>
                            <w:rPr>
                              <w:spacing w:val="-11"/>
                              <w:sz w:val="18"/>
                            </w:rPr>
                            <w:t> </w:t>
                          </w:r>
                          <w:r>
                            <w:rPr>
                              <w:sz w:val="18"/>
                            </w:rPr>
                            <w:t>DE</w:t>
                          </w:r>
                          <w:r>
                            <w:rPr>
                              <w:spacing w:val="-5"/>
                              <w:sz w:val="18"/>
                            </w:rPr>
                            <w:t> </w:t>
                          </w:r>
                          <w:r>
                            <w:rPr>
                              <w:sz w:val="18"/>
                            </w:rPr>
                            <w:t>CARTIER</w:t>
                          </w:r>
                          <w:r>
                            <w:rPr>
                              <w:spacing w:val="-16"/>
                              <w:sz w:val="18"/>
                            </w:rPr>
                            <w:t> </w:t>
                          </w:r>
                          <w:r>
                            <w:rPr>
                              <w:sz w:val="18"/>
                            </w:rPr>
                            <w:t>/</w:t>
                          </w:r>
                          <w:r>
                            <w:rPr>
                              <w:spacing w:val="10"/>
                              <w:sz w:val="18"/>
                            </w:rPr>
                            <w:t> </w:t>
                          </w:r>
                          <w:r>
                            <w:rPr>
                              <w:sz w:val="18"/>
                            </w:rPr>
                            <w:t>CARTIER</w:t>
                          </w:r>
                          <w:r>
                            <w:rPr>
                              <w:spacing w:val="-15"/>
                              <w:sz w:val="18"/>
                            </w:rPr>
                            <w:t> </w:t>
                          </w:r>
                          <w:r>
                            <w:rPr>
                              <w:sz w:val="18"/>
                            </w:rPr>
                            <w:t>et</w:t>
                          </w:r>
                          <w:r>
                            <w:rPr>
                              <w:spacing w:val="10"/>
                              <w:sz w:val="18"/>
                            </w:rPr>
                            <w:t> </w:t>
                          </w:r>
                          <w:r>
                            <w:rPr>
                              <w:spacing w:val="-5"/>
                              <w:sz w:val="18"/>
                            </w:rPr>
                            <w:t>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8.699997pt;margin-top:789.704956pt;width:257.8pt;height:12pt;mso-position-horizontal-relative:page;mso-position-vertical-relative:page;z-index:-15917056" type="#_x0000_t202" id="docshape1" filled="false" stroked="false">
              <v:textbox inset="0,0,0,0">
                <w:txbxContent>
                  <w:p>
                    <w:pPr>
                      <w:spacing w:before="12"/>
                      <w:ind w:left="20" w:right="0" w:firstLine="0"/>
                      <w:jc w:val="left"/>
                      <w:rPr>
                        <w:sz w:val="18"/>
                      </w:rPr>
                    </w:pPr>
                    <w:r>
                      <w:rPr>
                        <w:sz w:val="18"/>
                      </w:rPr>
                      <w:t>07/04/2026,</w:t>
                    </w:r>
                    <w:r>
                      <w:rPr>
                        <w:spacing w:val="12"/>
                        <w:sz w:val="18"/>
                      </w:rPr>
                      <w:t> </w:t>
                    </w:r>
                    <w:r>
                      <w:rPr>
                        <w:sz w:val="18"/>
                      </w:rPr>
                      <w:t>R</w:t>
                    </w:r>
                    <w:r>
                      <w:rPr>
                        <w:spacing w:val="1"/>
                        <w:sz w:val="18"/>
                      </w:rPr>
                      <w:t> </w:t>
                    </w:r>
                    <w:r>
                      <w:rPr>
                        <w:sz w:val="18"/>
                      </w:rPr>
                      <w:t>1265/2025-1,</w:t>
                    </w:r>
                    <w:r>
                      <w:rPr>
                        <w:spacing w:val="1"/>
                        <w:sz w:val="18"/>
                      </w:rPr>
                      <w:t> </w:t>
                    </w:r>
                    <w:r>
                      <w:rPr>
                        <w:sz w:val="18"/>
                      </w:rPr>
                      <w:t>GOLAN</w:t>
                    </w:r>
                    <w:r>
                      <w:rPr>
                        <w:spacing w:val="-11"/>
                        <w:sz w:val="18"/>
                      </w:rPr>
                      <w:t> </w:t>
                    </w:r>
                    <w:r>
                      <w:rPr>
                        <w:sz w:val="18"/>
                      </w:rPr>
                      <w:t>DE</w:t>
                    </w:r>
                    <w:r>
                      <w:rPr>
                        <w:spacing w:val="-5"/>
                        <w:sz w:val="18"/>
                      </w:rPr>
                      <w:t> </w:t>
                    </w:r>
                    <w:r>
                      <w:rPr>
                        <w:sz w:val="18"/>
                      </w:rPr>
                      <w:t>CARTIER</w:t>
                    </w:r>
                    <w:r>
                      <w:rPr>
                        <w:spacing w:val="-16"/>
                        <w:sz w:val="18"/>
                      </w:rPr>
                      <w:t> </w:t>
                    </w:r>
                    <w:r>
                      <w:rPr>
                        <w:sz w:val="18"/>
                      </w:rPr>
                      <w:t>/</w:t>
                    </w:r>
                    <w:r>
                      <w:rPr>
                        <w:spacing w:val="10"/>
                        <w:sz w:val="18"/>
                      </w:rPr>
                      <w:t> </w:t>
                    </w:r>
                    <w:r>
                      <w:rPr>
                        <w:sz w:val="18"/>
                      </w:rPr>
                      <w:t>CARTIER</w:t>
                    </w:r>
                    <w:r>
                      <w:rPr>
                        <w:spacing w:val="-15"/>
                        <w:sz w:val="18"/>
                      </w:rPr>
                      <w:t> </w:t>
                    </w:r>
                    <w:r>
                      <w:rPr>
                        <w:sz w:val="18"/>
                      </w:rPr>
                      <w:t>et</w:t>
                    </w:r>
                    <w:r>
                      <w:rPr>
                        <w:spacing w:val="10"/>
                        <w:sz w:val="18"/>
                      </w:rPr>
                      <w:t> </w:t>
                    </w:r>
                    <w:r>
                      <w:rPr>
                        <w:spacing w:val="-5"/>
                        <w:sz w:val="18"/>
                      </w:rPr>
                      <w:t>al.</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0448">
              <wp:simplePos x="0" y="0"/>
              <wp:positionH relativeFrom="page">
                <wp:posOffset>2142489</wp:posOffset>
              </wp:positionH>
              <wp:positionV relativeFrom="page">
                <wp:posOffset>10029252</wp:posOffset>
              </wp:positionV>
              <wp:extent cx="327406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274060" cy="152400"/>
                      </a:xfrm>
                      <a:prstGeom prst="rect">
                        <a:avLst/>
                      </a:prstGeom>
                    </wps:spPr>
                    <wps:txbx>
                      <w:txbxContent>
                        <w:p>
                          <w:pPr>
                            <w:spacing w:before="12"/>
                            <w:ind w:left="20" w:right="0" w:firstLine="0"/>
                            <w:jc w:val="left"/>
                            <w:rPr>
                              <w:sz w:val="18"/>
                            </w:rPr>
                          </w:pPr>
                          <w:r>
                            <w:rPr>
                              <w:sz w:val="18"/>
                            </w:rPr>
                            <w:t>07/04/2026,</w:t>
                          </w:r>
                          <w:r>
                            <w:rPr>
                              <w:spacing w:val="12"/>
                              <w:sz w:val="18"/>
                            </w:rPr>
                            <w:t> </w:t>
                          </w:r>
                          <w:r>
                            <w:rPr>
                              <w:sz w:val="18"/>
                            </w:rPr>
                            <w:t>R</w:t>
                          </w:r>
                          <w:r>
                            <w:rPr>
                              <w:spacing w:val="1"/>
                              <w:sz w:val="18"/>
                            </w:rPr>
                            <w:t> </w:t>
                          </w:r>
                          <w:r>
                            <w:rPr>
                              <w:sz w:val="18"/>
                            </w:rPr>
                            <w:t>1265/2025-1,</w:t>
                          </w:r>
                          <w:r>
                            <w:rPr>
                              <w:spacing w:val="1"/>
                              <w:sz w:val="18"/>
                            </w:rPr>
                            <w:t> </w:t>
                          </w:r>
                          <w:r>
                            <w:rPr>
                              <w:sz w:val="18"/>
                            </w:rPr>
                            <w:t>GOLAN</w:t>
                          </w:r>
                          <w:r>
                            <w:rPr>
                              <w:spacing w:val="-11"/>
                              <w:sz w:val="18"/>
                            </w:rPr>
                            <w:t> </w:t>
                          </w:r>
                          <w:r>
                            <w:rPr>
                              <w:sz w:val="18"/>
                            </w:rPr>
                            <w:t>DE</w:t>
                          </w:r>
                          <w:r>
                            <w:rPr>
                              <w:spacing w:val="-5"/>
                              <w:sz w:val="18"/>
                            </w:rPr>
                            <w:t> </w:t>
                          </w:r>
                          <w:r>
                            <w:rPr>
                              <w:sz w:val="18"/>
                            </w:rPr>
                            <w:t>CARTIER</w:t>
                          </w:r>
                          <w:r>
                            <w:rPr>
                              <w:spacing w:val="-16"/>
                              <w:sz w:val="18"/>
                            </w:rPr>
                            <w:t> </w:t>
                          </w:r>
                          <w:r>
                            <w:rPr>
                              <w:sz w:val="18"/>
                            </w:rPr>
                            <w:t>/</w:t>
                          </w:r>
                          <w:r>
                            <w:rPr>
                              <w:spacing w:val="10"/>
                              <w:sz w:val="18"/>
                            </w:rPr>
                            <w:t> </w:t>
                          </w:r>
                          <w:r>
                            <w:rPr>
                              <w:sz w:val="18"/>
                            </w:rPr>
                            <w:t>CARTIER</w:t>
                          </w:r>
                          <w:r>
                            <w:rPr>
                              <w:spacing w:val="-15"/>
                              <w:sz w:val="18"/>
                            </w:rPr>
                            <w:t> </w:t>
                          </w:r>
                          <w:r>
                            <w:rPr>
                              <w:sz w:val="18"/>
                            </w:rPr>
                            <w:t>et</w:t>
                          </w:r>
                          <w:r>
                            <w:rPr>
                              <w:spacing w:val="10"/>
                              <w:sz w:val="18"/>
                            </w:rPr>
                            <w:t> </w:t>
                          </w:r>
                          <w:r>
                            <w:rPr>
                              <w:spacing w:val="-5"/>
                              <w:sz w:val="18"/>
                            </w:rPr>
                            <w:t>al.</w:t>
                          </w:r>
                        </w:p>
                      </w:txbxContent>
                    </wps:txbx>
                    <wps:bodyPr wrap="square" lIns="0" tIns="0" rIns="0" bIns="0" rtlCol="0">
                      <a:noAutofit/>
                    </wps:bodyPr>
                  </wps:wsp>
                </a:graphicData>
              </a:graphic>
            </wp:anchor>
          </w:drawing>
        </mc:Choice>
        <mc:Fallback>
          <w:pict>
            <v:shape style="position:absolute;margin-left:168.699997pt;margin-top:789.704956pt;width:257.8pt;height:12pt;mso-position-horizontal-relative:page;mso-position-vertical-relative:page;z-index:-15916032" type="#_x0000_t202" id="docshape5" filled="false" stroked="false">
              <v:textbox inset="0,0,0,0">
                <w:txbxContent>
                  <w:p>
                    <w:pPr>
                      <w:spacing w:before="12"/>
                      <w:ind w:left="20" w:right="0" w:firstLine="0"/>
                      <w:jc w:val="left"/>
                      <w:rPr>
                        <w:sz w:val="18"/>
                      </w:rPr>
                    </w:pPr>
                    <w:r>
                      <w:rPr>
                        <w:sz w:val="18"/>
                      </w:rPr>
                      <w:t>07/04/2026,</w:t>
                    </w:r>
                    <w:r>
                      <w:rPr>
                        <w:spacing w:val="12"/>
                        <w:sz w:val="18"/>
                      </w:rPr>
                      <w:t> </w:t>
                    </w:r>
                    <w:r>
                      <w:rPr>
                        <w:sz w:val="18"/>
                      </w:rPr>
                      <w:t>R</w:t>
                    </w:r>
                    <w:r>
                      <w:rPr>
                        <w:spacing w:val="1"/>
                        <w:sz w:val="18"/>
                      </w:rPr>
                      <w:t> </w:t>
                    </w:r>
                    <w:r>
                      <w:rPr>
                        <w:sz w:val="18"/>
                      </w:rPr>
                      <w:t>1265/2025-1,</w:t>
                    </w:r>
                    <w:r>
                      <w:rPr>
                        <w:spacing w:val="1"/>
                        <w:sz w:val="18"/>
                      </w:rPr>
                      <w:t> </w:t>
                    </w:r>
                    <w:r>
                      <w:rPr>
                        <w:sz w:val="18"/>
                      </w:rPr>
                      <w:t>GOLAN</w:t>
                    </w:r>
                    <w:r>
                      <w:rPr>
                        <w:spacing w:val="-11"/>
                        <w:sz w:val="18"/>
                      </w:rPr>
                      <w:t> </w:t>
                    </w:r>
                    <w:r>
                      <w:rPr>
                        <w:sz w:val="18"/>
                      </w:rPr>
                      <w:t>DE</w:t>
                    </w:r>
                    <w:r>
                      <w:rPr>
                        <w:spacing w:val="-5"/>
                        <w:sz w:val="18"/>
                      </w:rPr>
                      <w:t> </w:t>
                    </w:r>
                    <w:r>
                      <w:rPr>
                        <w:sz w:val="18"/>
                      </w:rPr>
                      <w:t>CARTIER</w:t>
                    </w:r>
                    <w:r>
                      <w:rPr>
                        <w:spacing w:val="-16"/>
                        <w:sz w:val="18"/>
                      </w:rPr>
                      <w:t> </w:t>
                    </w:r>
                    <w:r>
                      <w:rPr>
                        <w:sz w:val="18"/>
                      </w:rPr>
                      <w:t>/</w:t>
                    </w:r>
                    <w:r>
                      <w:rPr>
                        <w:spacing w:val="10"/>
                        <w:sz w:val="18"/>
                      </w:rPr>
                      <w:t> </w:t>
                    </w:r>
                    <w:r>
                      <w:rPr>
                        <w:sz w:val="18"/>
                      </w:rPr>
                      <w:t>CARTIER</w:t>
                    </w:r>
                    <w:r>
                      <w:rPr>
                        <w:spacing w:val="-15"/>
                        <w:sz w:val="18"/>
                      </w:rPr>
                      <w:t> </w:t>
                    </w:r>
                    <w:r>
                      <w:rPr>
                        <w:sz w:val="18"/>
                      </w:rPr>
                      <w:t>et</w:t>
                    </w:r>
                    <w:r>
                      <w:rPr>
                        <w:spacing w:val="10"/>
                        <w:sz w:val="18"/>
                      </w:rPr>
                      <w:t> </w:t>
                    </w:r>
                    <w:r>
                      <w:rPr>
                        <w:spacing w:val="-5"/>
                        <w:sz w:val="18"/>
                      </w:rPr>
                      <w:t>al.</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9936">
              <wp:simplePos x="0" y="0"/>
              <wp:positionH relativeFrom="page">
                <wp:posOffset>3697351</wp:posOffset>
              </wp:positionH>
              <wp:positionV relativeFrom="page">
                <wp:posOffset>604604</wp:posOffset>
              </wp:positionV>
              <wp:extent cx="1778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1.130005pt;margin-top:47.60664pt;width:14pt;height:15.3pt;mso-position-horizontal-relative:page;mso-position-vertical-relative:page;z-index:-15916544" type="#_x0000_t202" id="docshape4"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37" w:hanging="571"/>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602" w:hanging="571"/>
      </w:pPr>
      <w:rPr>
        <w:rFonts w:hint="default"/>
        <w:lang w:val="fr-FR" w:eastAsia="en-US" w:bidi="ar-SA"/>
      </w:rPr>
    </w:lvl>
    <w:lvl w:ilvl="2">
      <w:start w:val="0"/>
      <w:numFmt w:val="bullet"/>
      <w:lvlText w:val="•"/>
      <w:lvlJc w:val="left"/>
      <w:pPr>
        <w:ind w:left="2464" w:hanging="571"/>
      </w:pPr>
      <w:rPr>
        <w:rFonts w:hint="default"/>
        <w:lang w:val="fr-FR" w:eastAsia="en-US" w:bidi="ar-SA"/>
      </w:rPr>
    </w:lvl>
    <w:lvl w:ilvl="3">
      <w:start w:val="0"/>
      <w:numFmt w:val="bullet"/>
      <w:lvlText w:val="•"/>
      <w:lvlJc w:val="left"/>
      <w:pPr>
        <w:ind w:left="3326" w:hanging="571"/>
      </w:pPr>
      <w:rPr>
        <w:rFonts w:hint="default"/>
        <w:lang w:val="fr-FR" w:eastAsia="en-US" w:bidi="ar-SA"/>
      </w:rPr>
    </w:lvl>
    <w:lvl w:ilvl="4">
      <w:start w:val="0"/>
      <w:numFmt w:val="bullet"/>
      <w:lvlText w:val="•"/>
      <w:lvlJc w:val="left"/>
      <w:pPr>
        <w:ind w:left="4188" w:hanging="571"/>
      </w:pPr>
      <w:rPr>
        <w:rFonts w:hint="default"/>
        <w:lang w:val="fr-FR" w:eastAsia="en-US" w:bidi="ar-SA"/>
      </w:rPr>
    </w:lvl>
    <w:lvl w:ilvl="5">
      <w:start w:val="0"/>
      <w:numFmt w:val="bullet"/>
      <w:lvlText w:val="•"/>
      <w:lvlJc w:val="left"/>
      <w:pPr>
        <w:ind w:left="5050" w:hanging="571"/>
      </w:pPr>
      <w:rPr>
        <w:rFonts w:hint="default"/>
        <w:lang w:val="fr-FR" w:eastAsia="en-US" w:bidi="ar-SA"/>
      </w:rPr>
    </w:lvl>
    <w:lvl w:ilvl="6">
      <w:start w:val="0"/>
      <w:numFmt w:val="bullet"/>
      <w:lvlText w:val="•"/>
      <w:lvlJc w:val="left"/>
      <w:pPr>
        <w:ind w:left="5912" w:hanging="571"/>
      </w:pPr>
      <w:rPr>
        <w:rFonts w:hint="default"/>
        <w:lang w:val="fr-FR" w:eastAsia="en-US" w:bidi="ar-SA"/>
      </w:rPr>
    </w:lvl>
    <w:lvl w:ilvl="7">
      <w:start w:val="0"/>
      <w:numFmt w:val="bullet"/>
      <w:lvlText w:val="•"/>
      <w:lvlJc w:val="left"/>
      <w:pPr>
        <w:ind w:left="6774" w:hanging="571"/>
      </w:pPr>
      <w:rPr>
        <w:rFonts w:hint="default"/>
        <w:lang w:val="fr-FR" w:eastAsia="en-US" w:bidi="ar-SA"/>
      </w:rPr>
    </w:lvl>
    <w:lvl w:ilvl="8">
      <w:start w:val="0"/>
      <w:numFmt w:val="bullet"/>
      <w:lvlText w:val="•"/>
      <w:lvlJc w:val="left"/>
      <w:pPr>
        <w:ind w:left="7636" w:hanging="571"/>
      </w:pPr>
      <w:rPr>
        <w:rFonts w:hint="default"/>
        <w:lang w:val="fr-FR" w:eastAsia="en-US" w:bidi="ar-SA"/>
      </w:rPr>
    </w:lvl>
  </w:abstractNum>
  <w:abstractNum w:abstractNumId="0">
    <w:multiLevelType w:val="hybridMultilevel"/>
    <w:lvl w:ilvl="0">
      <w:start w:val="1"/>
      <w:numFmt w:val="decimal"/>
      <w:lvlText w:val="%1"/>
      <w:lvlJc w:val="left"/>
      <w:pPr>
        <w:ind w:left="737" w:hanging="571"/>
        <w:jc w:val="left"/>
      </w:pPr>
      <w:rPr>
        <w:rFonts w:hint="default"/>
        <w:spacing w:val="0"/>
        <w:w w:val="100"/>
        <w:lang w:val="fr-FR" w:eastAsia="en-US" w:bidi="ar-SA"/>
      </w:rPr>
    </w:lvl>
    <w:lvl w:ilvl="1">
      <w:start w:val="0"/>
      <w:numFmt w:val="bullet"/>
      <w:lvlText w:val=""/>
      <w:lvlJc w:val="left"/>
      <w:pPr>
        <w:ind w:left="1308" w:hanging="571"/>
      </w:pPr>
      <w:rPr>
        <w:rFonts w:hint="default" w:ascii="Symbol" w:hAnsi="Symbol" w:eastAsia="Symbol" w:cs="Symbol"/>
        <w:b w:val="0"/>
        <w:bCs w:val="0"/>
        <w:i w:val="0"/>
        <w:iCs w:val="0"/>
        <w:spacing w:val="0"/>
        <w:w w:val="100"/>
        <w:sz w:val="24"/>
        <w:szCs w:val="24"/>
        <w:lang w:val="fr-FR" w:eastAsia="en-US" w:bidi="ar-SA"/>
      </w:rPr>
    </w:lvl>
    <w:lvl w:ilvl="2">
      <w:start w:val="0"/>
      <w:numFmt w:val="bullet"/>
      <w:lvlText w:val="•"/>
      <w:lvlJc w:val="left"/>
      <w:pPr>
        <w:ind w:left="2195" w:hanging="571"/>
      </w:pPr>
      <w:rPr>
        <w:rFonts w:hint="default"/>
        <w:lang w:val="fr-FR" w:eastAsia="en-US" w:bidi="ar-SA"/>
      </w:rPr>
    </w:lvl>
    <w:lvl w:ilvl="3">
      <w:start w:val="0"/>
      <w:numFmt w:val="bullet"/>
      <w:lvlText w:val="•"/>
      <w:lvlJc w:val="left"/>
      <w:pPr>
        <w:ind w:left="3091" w:hanging="571"/>
      </w:pPr>
      <w:rPr>
        <w:rFonts w:hint="default"/>
        <w:lang w:val="fr-FR" w:eastAsia="en-US" w:bidi="ar-SA"/>
      </w:rPr>
    </w:lvl>
    <w:lvl w:ilvl="4">
      <w:start w:val="0"/>
      <w:numFmt w:val="bullet"/>
      <w:lvlText w:val="•"/>
      <w:lvlJc w:val="left"/>
      <w:pPr>
        <w:ind w:left="3986" w:hanging="571"/>
      </w:pPr>
      <w:rPr>
        <w:rFonts w:hint="default"/>
        <w:lang w:val="fr-FR" w:eastAsia="en-US" w:bidi="ar-SA"/>
      </w:rPr>
    </w:lvl>
    <w:lvl w:ilvl="5">
      <w:start w:val="0"/>
      <w:numFmt w:val="bullet"/>
      <w:lvlText w:val="•"/>
      <w:lvlJc w:val="left"/>
      <w:pPr>
        <w:ind w:left="4882" w:hanging="571"/>
      </w:pPr>
      <w:rPr>
        <w:rFonts w:hint="default"/>
        <w:lang w:val="fr-FR" w:eastAsia="en-US" w:bidi="ar-SA"/>
      </w:rPr>
    </w:lvl>
    <w:lvl w:ilvl="6">
      <w:start w:val="0"/>
      <w:numFmt w:val="bullet"/>
      <w:lvlText w:val="•"/>
      <w:lvlJc w:val="left"/>
      <w:pPr>
        <w:ind w:left="5777" w:hanging="571"/>
      </w:pPr>
      <w:rPr>
        <w:rFonts w:hint="default"/>
        <w:lang w:val="fr-FR" w:eastAsia="en-US" w:bidi="ar-SA"/>
      </w:rPr>
    </w:lvl>
    <w:lvl w:ilvl="7">
      <w:start w:val="0"/>
      <w:numFmt w:val="bullet"/>
      <w:lvlText w:val="•"/>
      <w:lvlJc w:val="left"/>
      <w:pPr>
        <w:ind w:left="6673" w:hanging="571"/>
      </w:pPr>
      <w:rPr>
        <w:rFonts w:hint="default"/>
        <w:lang w:val="fr-FR" w:eastAsia="en-US" w:bidi="ar-SA"/>
      </w:rPr>
    </w:lvl>
    <w:lvl w:ilvl="8">
      <w:start w:val="0"/>
      <w:numFmt w:val="bullet"/>
      <w:lvlText w:val="•"/>
      <w:lvlJc w:val="left"/>
      <w:pPr>
        <w:ind w:left="7568" w:hanging="571"/>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ind w:left="737"/>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587"/>
      <w:outlineLvl w:val="1"/>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50"/>
      <w:ind w:left="737" w:hanging="571"/>
      <w:jc w:val="both"/>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CRUPI Maurizio</dc:creator>
  <dc:title>1265-2025-1_BoA Decision.docx</dc:title>
  <dcterms:created xsi:type="dcterms:W3CDTF">2026-05-22T08:46:36Z</dcterms:created>
  <dcterms:modified xsi:type="dcterms:W3CDTF">2026-05-22T08:46:36Z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2019</vt:lpwstr>
  </property>
  <property fmtid="{D5CDD505-2E9C-101B-9397-08002B2CF9AE}" pid="5" name="LastSaved">
    <vt:filetime>2026-05-22T00:00:00Z</vt:filetime>
  </property>
  <property fmtid="{D5CDD505-2E9C-101B-9397-08002B2CF9AE}" pid="6" name="Producer">
    <vt:lpwstr>Microsoft® Word 2019</vt:lpwstr>
  </property>
</Properties>
</file>